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3E" w:rsidRPr="00122911" w:rsidRDefault="0042143E" w:rsidP="0042143E">
      <w:pPr>
        <w:pStyle w:val="ConsPlusNormal"/>
        <w:jc w:val="right"/>
        <w:outlineLvl w:val="1"/>
        <w:rPr>
          <w:rFonts w:ascii="Times New Roman" w:hAnsi="Times New Roman" w:cs="Times New Roman"/>
          <w:spacing w:val="-2"/>
          <w:sz w:val="24"/>
          <w:szCs w:val="24"/>
        </w:rPr>
      </w:pPr>
      <w:r w:rsidRPr="00122911">
        <w:rPr>
          <w:rFonts w:ascii="Times New Roman" w:hAnsi="Times New Roman" w:cs="Times New Roman"/>
          <w:spacing w:val="-2"/>
          <w:sz w:val="24"/>
          <w:szCs w:val="24"/>
        </w:rPr>
        <w:t>Приложение N 1</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к Порядку</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организации и осуществления</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сопровождения замещающих семей на</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территории Новосибирской области</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Примерная форма</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bookmarkStart w:id="0" w:name="P218"/>
      <w:bookmarkEnd w:id="0"/>
      <w:r w:rsidRPr="00122911">
        <w:rPr>
          <w:rFonts w:ascii="Times New Roman" w:hAnsi="Times New Roman" w:cs="Times New Roman"/>
          <w:spacing w:val="-2"/>
          <w:sz w:val="24"/>
          <w:szCs w:val="24"/>
        </w:rPr>
        <w:t xml:space="preserve">                 ДОГОВОР О СОПРОВОЖДЕНИИ ЗАМЕЩАЮЩЕЙ СЕМЬИ</w:t>
      </w:r>
    </w:p>
    <w:p w:rsidR="0042143E" w:rsidRPr="00122911" w:rsidRDefault="0042143E" w:rsidP="0042143E">
      <w:pPr>
        <w:pStyle w:val="ConsPlusNonformat"/>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г. ________________                             "____" ___________ 201__ г.</w:t>
      </w:r>
    </w:p>
    <w:p w:rsidR="0042143E" w:rsidRPr="00122911" w:rsidRDefault="0042143E" w:rsidP="0042143E">
      <w:pPr>
        <w:pStyle w:val="ConsPlusNonformat"/>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в лице 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rPr>
      </w:pPr>
      <w:r w:rsidRPr="00122911">
        <w:rPr>
          <w:rFonts w:ascii="Times New Roman" w:hAnsi="Times New Roman" w:cs="Times New Roman"/>
          <w:spacing w:val="-2"/>
        </w:rPr>
        <w:t xml:space="preserve">                 (должность, фамилия, имя, отчество (последнее – при  наличии) должностного лица)</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действующего на основании _________________________, именуемый в дальнейшем</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"Исполнитель", и гражданин(ка) ___________________________________________,</w:t>
      </w:r>
    </w:p>
    <w:p w:rsidR="0042143E" w:rsidRPr="00122911" w:rsidRDefault="0042143E" w:rsidP="0042143E">
      <w:pPr>
        <w:pStyle w:val="ConsPlusNonformat"/>
        <w:jc w:val="both"/>
        <w:rPr>
          <w:rFonts w:ascii="Times New Roman" w:hAnsi="Times New Roman" w:cs="Times New Roman"/>
          <w:spacing w:val="-2"/>
        </w:rPr>
      </w:pPr>
      <w:r w:rsidRPr="00122911">
        <w:rPr>
          <w:rFonts w:ascii="Times New Roman" w:hAnsi="Times New Roman" w:cs="Times New Roman"/>
          <w:spacing w:val="-2"/>
          <w:sz w:val="24"/>
          <w:szCs w:val="24"/>
        </w:rPr>
        <w:t xml:space="preserve">                                  </w:t>
      </w:r>
      <w:r w:rsidRPr="00122911">
        <w:rPr>
          <w:rFonts w:ascii="Times New Roman" w:hAnsi="Times New Roman" w:cs="Times New Roman"/>
          <w:spacing w:val="-2"/>
        </w:rPr>
        <w:t>(фамилия, имя, отчество (последнее - при наличии) замещающего родителя,                                            паспортные данные)</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далее  именуемый  "Замещающий  родитель",  совместно именуемые в дальнейшем</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"Сторонами", заключили настоящий договор о нижеследующем:</w:t>
      </w:r>
    </w:p>
    <w:p w:rsidR="0042143E" w:rsidRPr="00122911" w:rsidRDefault="0042143E" w:rsidP="0042143E">
      <w:pPr>
        <w:pStyle w:val="ConsPlusNormal"/>
        <w:ind w:firstLine="540"/>
        <w:jc w:val="both"/>
        <w:rPr>
          <w:spacing w:val="-2"/>
        </w:rPr>
      </w:pPr>
    </w:p>
    <w:p w:rsidR="0042143E" w:rsidRPr="00122911" w:rsidRDefault="0042143E" w:rsidP="0042143E">
      <w:pPr>
        <w:pStyle w:val="ConsPlusNormal"/>
        <w:jc w:val="center"/>
        <w:outlineLvl w:val="2"/>
        <w:rPr>
          <w:rFonts w:ascii="Times New Roman" w:hAnsi="Times New Roman" w:cs="Times New Roman"/>
          <w:spacing w:val="-2"/>
          <w:sz w:val="24"/>
          <w:szCs w:val="24"/>
        </w:rPr>
      </w:pPr>
      <w:r w:rsidRPr="00122911">
        <w:rPr>
          <w:rFonts w:ascii="Times New Roman" w:hAnsi="Times New Roman" w:cs="Times New Roman"/>
          <w:spacing w:val="-2"/>
          <w:sz w:val="24"/>
          <w:szCs w:val="24"/>
        </w:rPr>
        <w:t>1. Определения, термины и понятия</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1.1. Замещающие родители - усыновители, опекуны (попечители) в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мье.</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1.2. Замещающие семьи - семьи, принявшие на воспитание детей-сирот,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1.3. Индивидуальная программа сопровождения - документ, включающий в себя пер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чень мероприятий по сопровождению замещающей семьи, сроки их исполнения, планиру</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мый результат, разрабатываемый при осуществлении кризисного сопровождения.</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1.4. Служба сопровождения замещающих семей - организация (структурное подразд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ление организации), осуществляющая сопровождение замещающих семей в соответствии с договором о сопровождении замещающей семьи.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1.5. Сопровождение замещающих семей - деятельность, направленная на оказание консультативной, психологической, педагогической, правовой, социальной и иной помощи.</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center"/>
        <w:outlineLvl w:val="2"/>
        <w:rPr>
          <w:rFonts w:ascii="Times New Roman" w:hAnsi="Times New Roman" w:cs="Times New Roman"/>
          <w:spacing w:val="-2"/>
          <w:sz w:val="24"/>
          <w:szCs w:val="24"/>
        </w:rPr>
      </w:pPr>
      <w:r w:rsidRPr="00122911">
        <w:rPr>
          <w:rFonts w:ascii="Times New Roman" w:hAnsi="Times New Roman" w:cs="Times New Roman"/>
          <w:spacing w:val="-2"/>
          <w:sz w:val="24"/>
          <w:szCs w:val="24"/>
        </w:rPr>
        <w:t>2. Предмет договора</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2.1. По настоящему договору Исполнитель на основании заявления от Замещающего родителя обязуется осуществлять сопровождение замещающей семьи в соответствии с условиями настоящего договора (при кризисном сопровождении - в соответствии с индивид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 xml:space="preserve">альной </w:t>
      </w:r>
      <w:hyperlink w:anchor="P329" w:history="1">
        <w:r w:rsidRPr="00122911">
          <w:rPr>
            <w:rFonts w:ascii="Times New Roman" w:hAnsi="Times New Roman" w:cs="Times New Roman"/>
            <w:spacing w:val="-2"/>
            <w:sz w:val="24"/>
            <w:szCs w:val="24"/>
          </w:rPr>
          <w:t>программой</w:t>
        </w:r>
      </w:hyperlink>
      <w:r w:rsidRPr="00122911">
        <w:rPr>
          <w:rFonts w:ascii="Times New Roman" w:hAnsi="Times New Roman" w:cs="Times New Roman"/>
          <w:spacing w:val="-2"/>
          <w:sz w:val="24"/>
          <w:szCs w:val="24"/>
        </w:rPr>
        <w:t xml:space="preserve"> сопровождения по форме согласно приложению к настоящему догов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ру).</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2.2. Перечень мероприятий по сопровождению замещающих семей, предоставляемых Исполнителем, при кризисном сопровождении определяется индивидуально в </w:t>
      </w:r>
      <w:hyperlink w:anchor="P329" w:history="1">
        <w:r w:rsidRPr="00122911">
          <w:rPr>
            <w:rFonts w:ascii="Times New Roman" w:hAnsi="Times New Roman" w:cs="Times New Roman"/>
            <w:spacing w:val="-2"/>
            <w:sz w:val="24"/>
            <w:szCs w:val="24"/>
          </w:rPr>
          <w:t>приложении</w:t>
        </w:r>
      </w:hyperlink>
      <w:r w:rsidRPr="00122911">
        <w:rPr>
          <w:rFonts w:ascii="Times New Roman" w:hAnsi="Times New Roman" w:cs="Times New Roman"/>
          <w:spacing w:val="-2"/>
          <w:sz w:val="24"/>
          <w:szCs w:val="24"/>
        </w:rPr>
        <w:t xml:space="preserve"> к настоящему договору.</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2.3. Сопровождение замещающих семей осуществляется на безвозмездной основе.</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center"/>
        <w:outlineLvl w:val="2"/>
        <w:rPr>
          <w:rFonts w:ascii="Times New Roman" w:hAnsi="Times New Roman" w:cs="Times New Roman"/>
          <w:spacing w:val="-2"/>
          <w:sz w:val="24"/>
          <w:szCs w:val="24"/>
        </w:rPr>
      </w:pPr>
      <w:r w:rsidRPr="00122911">
        <w:rPr>
          <w:rFonts w:ascii="Times New Roman" w:hAnsi="Times New Roman" w:cs="Times New Roman"/>
          <w:spacing w:val="-2"/>
          <w:sz w:val="24"/>
          <w:szCs w:val="24"/>
        </w:rPr>
        <w:t>3. Права и обязанности Исполнителя и Замещающего родителя</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 Исполнитель обязан:</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3.1.1. Осуществлять сопровождение замещающих семей в соответствии с условиями </w:t>
      </w:r>
      <w:r w:rsidRPr="00122911">
        <w:rPr>
          <w:rFonts w:ascii="Times New Roman" w:hAnsi="Times New Roman" w:cs="Times New Roman"/>
          <w:spacing w:val="-2"/>
          <w:sz w:val="24"/>
          <w:szCs w:val="24"/>
        </w:rPr>
        <w:lastRenderedPageBreak/>
        <w:t>настоящего договора.</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 кризисном сопровождении - в соответствии с индивидуальной программой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3.1.2. Соблюдать принципы деятельности по сопровождению замещающих семей, установленные Порядком организации и осуществления сопровождения замещающих семей на территории Новосибирской области, утвержденным приказом министерства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ального развития Новосибирской области.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3.1.3. Обеспечить равные возможности всех членов замещающей семьи в получении и доступности мероприятий по сопровождению замещающей семьи.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3.1.4. Обеспечить соблюдение правил профессиональной этики, принятых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осуществляющей сопровождение замещающих семей, при взаимодействии с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семьей.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3.1.5. Назначить ответственного специалиста, непосредственно организующего,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тролирующего проведение мероприятий по сопровождению и отвечающего за конечный результат.</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3.1.6. При кризисном сопровождении обеспечить реализацию индивидуальной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граммы сопровождения.</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3.1.7. Обеспечить документальное сопровождение деятельности, направленной на ок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зание консультативной, психологической, педагогической, правовой, социальной и иной помощи замещающей семье в соответствии с Порядком организации и осуществления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замещающих семей на территории Новосибирской области, утвержденным приказом министерства социального развития Новосибирской области.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3.1.8. Хранить в тайне, соблюдая условия ответственного хранения любой персониф</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цированной информации, полученной от замещающих родителей.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3.1.9. Согласовывать участие Замещающего родителя во всех мероприятиях по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вождению замещающей семьи, организованных Исполнителем.</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3.1.10. В случае возникновения кризисной ситуации в замещающей семье принять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ры для оказания помощи.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3.1.11. При проведении мероприятий по сопровождению замещающей семьи учит</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вать ее индивидуальные особенности, определяя вид сопровождения.</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3.2. Исполнитель имеет право:</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3.2.1. Самостоятельно определять формы и методы взаимодействия с замещающей семьей.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3.2.2. Проводить диагностическое тестирование членов замещающей семьи.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3.2.3. Осуществлять посещение замещающей семьи по месту жительства, предвар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тельно согласовав с Замещающим родителем дату и время визита.</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3.2.4. При необходимости проводить мероприятия по сопровождению замещающих семей наедине с ребенком (детьми).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3.3. Замещающий родитель дает свое согласие на:</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3.3.1. Посещение специалистами Исполнителя своего жилого помещения, проведение консультаций и диагностики психологического состояния членов замещающей семьи по месту своего жительства.</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3.3.2. Проведение специалистами Исполнителя мероприятий по сопровождению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мещающих семей наедине с ребенком (детьми).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3.3.3. Обработку в установленном законом порядке своих персональных данных в целях осуществления сопровождения замещающей семьи, оказания психологической, педаг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гической, социальной и иной помощи.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3.3.4. Получение специалистами Исполнителя документов о замещающей семье в органах местного самоуправления муниципальных образований Новосибирской области, наделенных отдельными государственными полномочиями Новосибирской области по организации и осуществлению деятельности по опеке и попечительству, социальной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держке детей-сирот и детей, оставшихся без попечения родителей.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3.4. Замещающий родитель имеет право:</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3.4.1. На предоставление бесплатной квалифицированной помощи педагога-психолога, социального педагога и иных специалистов, привлекаемых Исполнителем для оказания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мощи замещающей семье.</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3.4.2. На бесплатное участие в мероприятиях, проводимых Исполнителем по вопросам сопровождения замещающей семьи.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3.4.3. На получение рекомендаций по вопросам воспитания и адаптации ребенка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преодоления кризисной ситуации, разрешения конфликтных ситуаций.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3.4.4. Информировать Исполнителя о своих претензиях относительно объема и качес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ва проводимых мероприятий по сопровождению замещающей семьи.</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center"/>
        <w:outlineLvl w:val="2"/>
        <w:rPr>
          <w:rFonts w:ascii="Times New Roman" w:hAnsi="Times New Roman" w:cs="Times New Roman"/>
          <w:spacing w:val="-2"/>
          <w:sz w:val="24"/>
          <w:szCs w:val="24"/>
        </w:rPr>
      </w:pPr>
      <w:r w:rsidRPr="00122911">
        <w:rPr>
          <w:rFonts w:ascii="Times New Roman" w:hAnsi="Times New Roman" w:cs="Times New Roman"/>
          <w:spacing w:val="-2"/>
          <w:sz w:val="24"/>
          <w:szCs w:val="24"/>
        </w:rPr>
        <w:t>4. Срок договора, основания расторжения</w:t>
      </w:r>
    </w:p>
    <w:p w:rsidR="0042143E" w:rsidRPr="00122911" w:rsidRDefault="0042143E" w:rsidP="0042143E">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и прекращения договора</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4.1. Настоящий договор вступает в силу со дня его подписания и действует до насту</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ления совершеннолетия ребенка (младшего ребенка в замещающей семье).</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4.2. Настоящий договор прекращает свое действие по следующим основаниям:</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 соглашению между Исполнителем и Замещающим родителем;</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отказ Замещающего родителя от сопровождения (отказ оформляется в письменной форме);</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смерть Замещающего родителя, ребенка (детей);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выезд Замещающего родителя (семьи) на постоянное место жительства за пределы Новосибирской области;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отобрание ребенка (детей) у Замещающего родителя (семьи);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освобождение или отстранение Замещающего родителя от исполнения им своих об</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занностей;</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прекращение опеки (попечительства).</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center"/>
        <w:outlineLvl w:val="2"/>
        <w:rPr>
          <w:rFonts w:ascii="Times New Roman" w:hAnsi="Times New Roman" w:cs="Times New Roman"/>
          <w:spacing w:val="-2"/>
          <w:sz w:val="24"/>
          <w:szCs w:val="24"/>
        </w:rPr>
      </w:pPr>
      <w:r w:rsidRPr="00122911">
        <w:rPr>
          <w:rFonts w:ascii="Times New Roman" w:hAnsi="Times New Roman" w:cs="Times New Roman"/>
          <w:spacing w:val="-2"/>
          <w:sz w:val="24"/>
          <w:szCs w:val="24"/>
        </w:rPr>
        <w:t>5. Заключительные положения</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5.1. Все изменения, которые вносятся в настоящий договор, считаются действител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ными, если они оформлены в письменном виде, подписаны уполномоченными на то лиц</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ми.</w:t>
      </w:r>
    </w:p>
    <w:p w:rsidR="0042143E" w:rsidRPr="00122911" w:rsidRDefault="0042143E" w:rsidP="0042143E">
      <w:pPr>
        <w:pStyle w:val="ConsPlusNormal"/>
        <w:ind w:firstLine="540"/>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5.2. Настоящей договор составлен в двух экземплярах, имеющих одинаковую юрид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ческую силу, по одному экземпляру для каждой из сторон.</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center"/>
        <w:outlineLvl w:val="2"/>
        <w:rPr>
          <w:rFonts w:ascii="Times New Roman" w:hAnsi="Times New Roman" w:cs="Times New Roman"/>
          <w:spacing w:val="-2"/>
          <w:sz w:val="24"/>
          <w:szCs w:val="24"/>
        </w:rPr>
      </w:pPr>
      <w:r w:rsidRPr="00122911">
        <w:rPr>
          <w:rFonts w:ascii="Times New Roman" w:hAnsi="Times New Roman" w:cs="Times New Roman"/>
          <w:spacing w:val="-2"/>
          <w:sz w:val="24"/>
          <w:szCs w:val="24"/>
        </w:rPr>
        <w:t>6. Реквизиты и подписи Сторон</w:t>
      </w:r>
    </w:p>
    <w:p w:rsidR="0042143E" w:rsidRPr="00122911" w:rsidRDefault="0042143E" w:rsidP="0042143E">
      <w:pPr>
        <w:pStyle w:val="ConsPlusNormal"/>
        <w:ind w:firstLine="540"/>
        <w:jc w:val="both"/>
        <w:rPr>
          <w:rFonts w:ascii="Times New Roman" w:hAnsi="Times New Roman"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876"/>
      </w:tblGrid>
      <w:tr w:rsidR="0042143E" w:rsidRPr="00122911" w:rsidTr="001E1632">
        <w:tc>
          <w:tcPr>
            <w:tcW w:w="4706" w:type="dxa"/>
            <w:tcBorders>
              <w:top w:val="single" w:sz="4" w:space="0" w:color="auto"/>
              <w:bottom w:val="single" w:sz="4" w:space="0" w:color="auto"/>
            </w:tcBorders>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Исполнитель:</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w:t>
            </w:r>
          </w:p>
          <w:p w:rsidR="0042143E" w:rsidRPr="00122911" w:rsidRDefault="0042143E" w:rsidP="001E1632">
            <w:pPr>
              <w:pStyle w:val="ConsPlusNormal"/>
              <w:rPr>
                <w:rFonts w:ascii="Times New Roman" w:hAnsi="Times New Roman" w:cs="Times New Roman"/>
                <w:spacing w:val="-2"/>
                <w:sz w:val="24"/>
                <w:szCs w:val="24"/>
              </w:rPr>
            </w:pP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"____" _______________ 201__ г.</w:t>
            </w:r>
          </w:p>
        </w:tc>
        <w:tc>
          <w:tcPr>
            <w:tcW w:w="4876" w:type="dxa"/>
            <w:tcBorders>
              <w:top w:val="single" w:sz="4" w:space="0" w:color="auto"/>
              <w:bottom w:val="single" w:sz="4" w:space="0" w:color="auto"/>
            </w:tcBorders>
          </w:tcPr>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Замещающий родитель:</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фамилия, имя, отчество (последнее - при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личии) _______________________________</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адрес места жительства __________________</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данные паспорта (серия, номер, дата и место выдачи) ________________________________</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w:t>
            </w:r>
          </w:p>
          <w:p w:rsidR="0042143E" w:rsidRPr="00122911" w:rsidRDefault="0042143E" w:rsidP="001E1632">
            <w:pPr>
              <w:pStyle w:val="ConsPlusNormal"/>
              <w:jc w:val="both"/>
              <w:rPr>
                <w:rFonts w:ascii="Times New Roman" w:hAnsi="Times New Roman" w:cs="Times New Roman"/>
                <w:spacing w:val="-2"/>
                <w:sz w:val="24"/>
                <w:szCs w:val="24"/>
              </w:rPr>
            </w:pP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 _______________ 201__ г.</w:t>
            </w:r>
          </w:p>
        </w:tc>
      </w:tr>
    </w:tbl>
    <w:p w:rsidR="0042143E" w:rsidRPr="00122911" w:rsidRDefault="0042143E" w:rsidP="0042143E">
      <w:pPr>
        <w:pStyle w:val="ConsPlusNormal"/>
        <w:ind w:firstLine="540"/>
        <w:jc w:val="both"/>
        <w:rPr>
          <w:spacing w:val="-2"/>
        </w:rPr>
      </w:pPr>
    </w:p>
    <w:p w:rsidR="0042143E" w:rsidRPr="00122911" w:rsidRDefault="0042143E" w:rsidP="0042143E">
      <w:pPr>
        <w:pStyle w:val="ConsPlusNormal"/>
        <w:ind w:firstLine="540"/>
        <w:jc w:val="both"/>
        <w:rPr>
          <w:spacing w:val="-2"/>
        </w:rPr>
      </w:pPr>
    </w:p>
    <w:p w:rsidR="0042143E" w:rsidRPr="00122911" w:rsidRDefault="0042143E" w:rsidP="0042143E">
      <w:pPr>
        <w:pStyle w:val="ConsPlusNormal"/>
        <w:ind w:firstLine="540"/>
        <w:jc w:val="both"/>
        <w:rPr>
          <w:spacing w:val="-2"/>
        </w:rPr>
      </w:pPr>
    </w:p>
    <w:p w:rsidR="0042143E" w:rsidRPr="00122911" w:rsidRDefault="0042143E" w:rsidP="0042143E">
      <w:pPr>
        <w:pStyle w:val="ConsPlusNormal"/>
        <w:ind w:firstLine="540"/>
        <w:jc w:val="both"/>
        <w:rPr>
          <w:spacing w:val="-2"/>
        </w:rPr>
      </w:pPr>
    </w:p>
    <w:p w:rsidR="0042143E" w:rsidRPr="00122911" w:rsidRDefault="0042143E" w:rsidP="0042143E">
      <w:pPr>
        <w:pStyle w:val="ConsPlusNormal"/>
        <w:ind w:firstLine="540"/>
        <w:jc w:val="both"/>
        <w:rPr>
          <w:spacing w:val="-2"/>
        </w:rPr>
      </w:pPr>
    </w:p>
    <w:p w:rsidR="0042143E" w:rsidRPr="00122911" w:rsidRDefault="0042143E" w:rsidP="0042143E">
      <w:pPr>
        <w:pStyle w:val="ConsPlusNormal"/>
        <w:jc w:val="right"/>
        <w:outlineLvl w:val="2"/>
        <w:rPr>
          <w:rFonts w:ascii="Times New Roman" w:hAnsi="Times New Roman" w:cs="Times New Roman"/>
          <w:spacing w:val="-2"/>
          <w:sz w:val="24"/>
          <w:szCs w:val="24"/>
        </w:rPr>
      </w:pPr>
      <w:r w:rsidRPr="00122911">
        <w:rPr>
          <w:rFonts w:ascii="Times New Roman" w:hAnsi="Times New Roman" w:cs="Times New Roman"/>
          <w:spacing w:val="-2"/>
          <w:sz w:val="24"/>
          <w:szCs w:val="24"/>
        </w:rPr>
        <w:t>Приложение</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к договору</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сопровождения замещающей семьи</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Примерная форма</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                  ИНДИВИДУАЛЬНАЯ ПРОГРАММА СОПРОВОЖДЕНИЯ</w:t>
      </w:r>
    </w:p>
    <w:p w:rsidR="0042143E" w:rsidRPr="00122911" w:rsidRDefault="0042143E" w:rsidP="0042143E">
      <w:pPr>
        <w:pStyle w:val="ConsPlusNonformat"/>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Составлена специалистами:</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                                            "____" _____________________ г.</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Данные о семье:</w:t>
      </w:r>
    </w:p>
    <w:p w:rsidR="0042143E" w:rsidRPr="00122911" w:rsidRDefault="0042143E" w:rsidP="0042143E">
      <w:pPr>
        <w:pStyle w:val="ConsPlusNormal"/>
        <w:ind w:firstLine="540"/>
        <w:jc w:val="both"/>
        <w:rPr>
          <w:rFonts w:ascii="Times New Roman" w:hAnsi="Times New Roman"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139"/>
        <w:gridCol w:w="2721"/>
      </w:tblGrid>
      <w:tr w:rsidR="0042143E" w:rsidRPr="00122911" w:rsidTr="001E1632">
        <w:tc>
          <w:tcPr>
            <w:tcW w:w="272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Состав семьи</w:t>
            </w:r>
          </w:p>
        </w:tc>
        <w:tc>
          <w:tcPr>
            <w:tcW w:w="4139"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Фамилия, имя, отчество (последнее - при наличии)</w:t>
            </w:r>
          </w:p>
        </w:tc>
        <w:tc>
          <w:tcPr>
            <w:tcW w:w="272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Дата рожд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ния/возраст/пол</w:t>
            </w:r>
          </w:p>
        </w:tc>
      </w:tr>
      <w:tr w:rsidR="0042143E" w:rsidRPr="00122911" w:rsidTr="001E1632">
        <w:tc>
          <w:tcPr>
            <w:tcW w:w="272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Родители</w:t>
            </w:r>
          </w:p>
        </w:tc>
        <w:tc>
          <w:tcPr>
            <w:tcW w:w="4139"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721"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272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Приемные дети</w:t>
            </w:r>
          </w:p>
        </w:tc>
        <w:tc>
          <w:tcPr>
            <w:tcW w:w="4139"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721"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272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Кровные дети</w:t>
            </w:r>
          </w:p>
        </w:tc>
        <w:tc>
          <w:tcPr>
            <w:tcW w:w="4139"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721"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272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Проживающие с семьей родственники</w:t>
            </w:r>
          </w:p>
        </w:tc>
        <w:tc>
          <w:tcPr>
            <w:tcW w:w="4139"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721"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272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Адрес, контакты</w:t>
            </w:r>
          </w:p>
        </w:tc>
        <w:tc>
          <w:tcPr>
            <w:tcW w:w="6860" w:type="dxa"/>
            <w:gridSpan w:val="2"/>
          </w:tcPr>
          <w:p w:rsidR="0042143E" w:rsidRPr="00122911" w:rsidRDefault="0042143E" w:rsidP="001E1632">
            <w:pPr>
              <w:pStyle w:val="ConsPlusNormal"/>
              <w:jc w:val="both"/>
              <w:rPr>
                <w:rFonts w:ascii="Times New Roman" w:hAnsi="Times New Roman" w:cs="Times New Roman"/>
                <w:spacing w:val="-2"/>
                <w:sz w:val="24"/>
                <w:szCs w:val="24"/>
              </w:rPr>
            </w:pPr>
          </w:p>
        </w:tc>
      </w:tr>
    </w:tbl>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Краткое описание</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проблемы: 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Цель работы с семьей:</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rmal"/>
        <w:ind w:firstLine="540"/>
        <w:jc w:val="both"/>
        <w:rPr>
          <w:rFonts w:ascii="Times New Roman" w:hAnsi="Times New Roman"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31"/>
        <w:gridCol w:w="1582"/>
        <w:gridCol w:w="2665"/>
        <w:gridCol w:w="1174"/>
      </w:tblGrid>
      <w:tr w:rsidR="0042143E" w:rsidRPr="00122911" w:rsidTr="001E1632">
        <w:tc>
          <w:tcPr>
            <w:tcW w:w="624"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N</w:t>
            </w:r>
          </w:p>
        </w:tc>
        <w:tc>
          <w:tcPr>
            <w:tcW w:w="3231"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Мероприятие</w:t>
            </w:r>
          </w:p>
        </w:tc>
        <w:tc>
          <w:tcPr>
            <w:tcW w:w="1582"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Даты, сроки</w:t>
            </w:r>
          </w:p>
        </w:tc>
        <w:tc>
          <w:tcPr>
            <w:tcW w:w="266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Ответственный Ф.И.О./должность</w:t>
            </w:r>
          </w:p>
        </w:tc>
        <w:tc>
          <w:tcPr>
            <w:tcW w:w="1174"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Отметка о результ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w:t>
            </w: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r w:rsidR="0042143E" w:rsidRPr="00122911" w:rsidTr="001E1632">
        <w:tc>
          <w:tcPr>
            <w:tcW w:w="624"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3231"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582"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2665" w:type="dxa"/>
          </w:tcPr>
          <w:p w:rsidR="0042143E" w:rsidRPr="00122911" w:rsidRDefault="0042143E" w:rsidP="001E1632">
            <w:pPr>
              <w:pStyle w:val="ConsPlusNormal"/>
              <w:jc w:val="both"/>
              <w:rPr>
                <w:rFonts w:ascii="Times New Roman" w:hAnsi="Times New Roman" w:cs="Times New Roman"/>
                <w:spacing w:val="-2"/>
                <w:sz w:val="24"/>
                <w:szCs w:val="24"/>
              </w:rPr>
            </w:pPr>
          </w:p>
        </w:tc>
        <w:tc>
          <w:tcPr>
            <w:tcW w:w="1174" w:type="dxa"/>
          </w:tcPr>
          <w:p w:rsidR="0042143E" w:rsidRPr="00122911" w:rsidRDefault="0042143E" w:rsidP="001E1632">
            <w:pPr>
              <w:pStyle w:val="ConsPlusNormal"/>
              <w:jc w:val="both"/>
              <w:rPr>
                <w:rFonts w:ascii="Times New Roman" w:hAnsi="Times New Roman" w:cs="Times New Roman"/>
                <w:spacing w:val="-2"/>
                <w:sz w:val="24"/>
                <w:szCs w:val="24"/>
              </w:rPr>
            </w:pPr>
          </w:p>
        </w:tc>
      </w:tr>
    </w:tbl>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Исполнитель:                           Замещающий родитель:</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   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   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   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   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   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   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 ____________ 201__ г.           "____" ____________ 201__ г.</w:t>
      </w:r>
    </w:p>
    <w:p w:rsidR="0042143E" w:rsidRPr="00122911" w:rsidRDefault="0042143E" w:rsidP="0042143E">
      <w:pPr>
        <w:pStyle w:val="ConsPlusNonformat"/>
        <w:jc w:val="both"/>
        <w:rPr>
          <w:rFonts w:ascii="Times New Roman" w:hAnsi="Times New Roman" w:cs="Times New Roman"/>
          <w:spacing w:val="-2"/>
          <w:sz w:val="24"/>
          <w:szCs w:val="24"/>
        </w:rPr>
      </w:pP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Согласовано:</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___________________________________________________________________________</w:t>
      </w:r>
    </w:p>
    <w:p w:rsidR="0042143E" w:rsidRPr="00122911" w:rsidRDefault="0042143E" w:rsidP="0042143E">
      <w:pPr>
        <w:pStyle w:val="ConsPlusNonformat"/>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                                               "____" ____________ 201__ г.</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right"/>
        <w:outlineLvl w:val="1"/>
        <w:rPr>
          <w:rFonts w:ascii="Times New Roman" w:hAnsi="Times New Roman" w:cs="Times New Roman"/>
          <w:spacing w:val="-2"/>
          <w:sz w:val="24"/>
          <w:szCs w:val="24"/>
        </w:rPr>
      </w:pPr>
      <w:r w:rsidRPr="00122911">
        <w:rPr>
          <w:rFonts w:ascii="Times New Roman" w:hAnsi="Times New Roman" w:cs="Times New Roman"/>
          <w:spacing w:val="-2"/>
          <w:sz w:val="24"/>
          <w:szCs w:val="24"/>
        </w:rPr>
        <w:t>Приложение N 2</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к Порядку</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организации и осуществления</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сопровождения замещающих семей на</w:t>
      </w:r>
    </w:p>
    <w:p w:rsidR="0042143E" w:rsidRPr="00122911" w:rsidRDefault="0042143E" w:rsidP="0042143E">
      <w:pPr>
        <w:pStyle w:val="ConsPlusNormal"/>
        <w:jc w:val="right"/>
        <w:rPr>
          <w:rFonts w:ascii="Times New Roman" w:hAnsi="Times New Roman" w:cs="Times New Roman"/>
          <w:spacing w:val="-2"/>
          <w:sz w:val="24"/>
          <w:szCs w:val="24"/>
        </w:rPr>
      </w:pPr>
      <w:r w:rsidRPr="00122911">
        <w:rPr>
          <w:rFonts w:ascii="Times New Roman" w:hAnsi="Times New Roman" w:cs="Times New Roman"/>
          <w:spacing w:val="-2"/>
          <w:sz w:val="24"/>
          <w:szCs w:val="24"/>
        </w:rPr>
        <w:t>территории Новосибирской области</w:t>
      </w:r>
    </w:p>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ПРИМЕРНЫЙ ПЛАН</w:t>
      </w:r>
    </w:p>
    <w:p w:rsidR="0042143E" w:rsidRPr="00122911" w:rsidRDefault="0042143E" w:rsidP="0042143E">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РАБОТЫ СПЕЦИАЛИСТА СЛУЖБЫ СОПРОВОЖДЕНИЯ С ЗАМЕЩАЮЩЕЙ СЕМЬЕЙ</w:t>
      </w:r>
    </w:p>
    <w:p w:rsidR="0042143E" w:rsidRPr="00122911" w:rsidRDefault="0042143E" w:rsidP="0042143E">
      <w:pPr>
        <w:pStyle w:val="ConsPlusNormal"/>
        <w:ind w:firstLine="540"/>
        <w:jc w:val="both"/>
        <w:rPr>
          <w:rFonts w:ascii="Times New Roman" w:hAnsi="Times New Roman" w:cs="Times New Roman"/>
          <w:spacing w:val="-2"/>
          <w:sz w:val="24"/>
          <w:szCs w:val="24"/>
        </w:rPr>
      </w:pPr>
    </w:p>
    <w:tbl>
      <w:tblPr>
        <w:tblW w:w="9469"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62"/>
        <w:gridCol w:w="784"/>
        <w:gridCol w:w="1067"/>
        <w:gridCol w:w="359"/>
        <w:gridCol w:w="775"/>
        <w:gridCol w:w="3274"/>
        <w:gridCol w:w="1035"/>
      </w:tblGrid>
      <w:tr w:rsidR="0042143E" w:rsidRPr="00122911" w:rsidTr="001E1632">
        <w:trPr>
          <w:jc w:val="center"/>
        </w:trPr>
        <w:tc>
          <w:tcPr>
            <w:tcW w:w="913" w:type="dxa"/>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Этап</w:t>
            </w:r>
          </w:p>
        </w:tc>
        <w:tc>
          <w:tcPr>
            <w:tcW w:w="2046" w:type="dxa"/>
            <w:gridSpan w:val="2"/>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Мероприятия </w:t>
            </w:r>
            <w:r w:rsidRPr="00122911">
              <w:rPr>
                <w:rFonts w:ascii="Times New Roman" w:hAnsi="Times New Roman" w:cs="Times New Roman"/>
                <w:spacing w:val="-2"/>
                <w:sz w:val="24"/>
                <w:szCs w:val="24"/>
              </w:rPr>
              <w:lastRenderedPageBreak/>
              <w:t>(обязательные и цел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вые)</w:t>
            </w:r>
          </w:p>
        </w:tc>
        <w:tc>
          <w:tcPr>
            <w:tcW w:w="1067" w:type="dxa"/>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Продо</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lastRenderedPageBreak/>
              <w:t>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ность</w:t>
            </w:r>
          </w:p>
        </w:tc>
        <w:tc>
          <w:tcPr>
            <w:tcW w:w="1134" w:type="dxa"/>
            <w:gridSpan w:val="2"/>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Докуме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lastRenderedPageBreak/>
              <w:t>ация</w:t>
            </w:r>
          </w:p>
        </w:tc>
        <w:tc>
          <w:tcPr>
            <w:tcW w:w="3274" w:type="dxa"/>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xml:space="preserve">Основные действия и </w:t>
            </w:r>
            <w:r w:rsidRPr="00122911">
              <w:rPr>
                <w:rFonts w:ascii="Times New Roman" w:hAnsi="Times New Roman" w:cs="Times New Roman"/>
                <w:spacing w:val="-2"/>
                <w:sz w:val="24"/>
                <w:szCs w:val="24"/>
              </w:rPr>
              <w:lastRenderedPageBreak/>
              <w:t>резул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таты</w:t>
            </w:r>
          </w:p>
        </w:tc>
        <w:tc>
          <w:tcPr>
            <w:tcW w:w="1035" w:type="dxa"/>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Испо</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ни</w:t>
            </w:r>
            <w:r w:rsidRPr="00122911">
              <w:rPr>
                <w:rFonts w:ascii="Times New Roman" w:hAnsi="Times New Roman" w:cs="Times New Roman"/>
                <w:spacing w:val="-2"/>
                <w:sz w:val="24"/>
                <w:szCs w:val="24"/>
              </w:rPr>
              <w:lastRenderedPageBreak/>
              <w:t>тель</w:t>
            </w:r>
          </w:p>
        </w:tc>
      </w:tr>
      <w:tr w:rsidR="0042143E" w:rsidRPr="00122911" w:rsidTr="001E1632">
        <w:trPr>
          <w:jc w:val="center"/>
        </w:trPr>
        <w:tc>
          <w:tcPr>
            <w:tcW w:w="913" w:type="dxa"/>
            <w:vMerge w:val="restart"/>
            <w:tcBorders>
              <w:bottom w:val="nil"/>
            </w:tcBorders>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Подг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товител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ный этап: уст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конта</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та с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щими семь</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(1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w:t>
            </w:r>
          </w:p>
        </w:tc>
        <w:tc>
          <w:tcPr>
            <w:tcW w:w="8556" w:type="dxa"/>
            <w:gridSpan w:val="7"/>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Замещающие семьи с разным стажем воспитания приемных детей, ранее не охв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ченные сопровождением</w:t>
            </w:r>
          </w:p>
        </w:tc>
      </w:tr>
      <w:tr w:rsidR="0042143E" w:rsidRPr="00122911" w:rsidTr="001E1632">
        <w:trPr>
          <w:jc w:val="center"/>
        </w:trPr>
        <w:tc>
          <w:tcPr>
            <w:tcW w:w="913" w:type="dxa"/>
            <w:vMerge/>
            <w:tcBorders>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Изучение информации о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семье и ребенке, име</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щейся в отделе опеки и попеч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тельства (далее - ООиП)</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 30 м</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нут до 1 часа на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мью</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Созд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ние и внес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информ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в папку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Мероприятие проходит в формате совещания-консультации в ООиП и изучения документов ли</w:t>
            </w:r>
            <w:r w:rsidRPr="00122911">
              <w:rPr>
                <w:rFonts w:ascii="Times New Roman" w:hAnsi="Times New Roman" w:cs="Times New Roman"/>
                <w:spacing w:val="-2"/>
                <w:sz w:val="24"/>
                <w:szCs w:val="24"/>
              </w:rPr>
              <w:t>ч</w:t>
            </w:r>
            <w:r w:rsidRPr="00122911">
              <w:rPr>
                <w:rFonts w:ascii="Times New Roman" w:hAnsi="Times New Roman" w:cs="Times New Roman"/>
                <w:spacing w:val="-2"/>
                <w:sz w:val="24"/>
                <w:szCs w:val="24"/>
              </w:rPr>
              <w:t>ных дел, хранящихся в О</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иП.</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 службы сопровождения получил пе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вичную информацию о замещ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ющей семье.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изучил мнение сотрудников ООиП о ситу</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в замещающей семье.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в соответс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вии с трудовым догов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ром и должностной инструкцией специалист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несет ответстве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ность за неразглашение персонал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данных, полученных от специалистов ООиП, обязан соблюдать условия ответственного и безопа</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ного хранения данных (папок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зентации службы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для замещающих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менее 40 минут</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План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 список участн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ков</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Мероприятие может 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диться в рамках встреч с замещающими родителями, организованных ООиП (например пл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нового родительского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брания).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замещающие родители получили информацию об услугах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и условиях пред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ставления.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Специалисты службы сопровождения по возмо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ности выяснили, какие услуги замещающие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тели </w:t>
            </w:r>
            <w:r w:rsidRPr="00122911">
              <w:rPr>
                <w:rFonts w:ascii="Times New Roman" w:hAnsi="Times New Roman" w:cs="Times New Roman"/>
                <w:spacing w:val="-2"/>
                <w:sz w:val="24"/>
                <w:szCs w:val="24"/>
              </w:rPr>
              <w:lastRenderedPageBreak/>
              <w:t>считают наиболее во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требованными, удовлетворяет ли предложе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ный спектр существующему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просу.</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Замещающие родители получили буклет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с краткой информ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цией об услугах и способах связи со специалистами слу</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Специалисты службы сопровождения проинформир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вали замещающих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 о возможности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сещения их семьи по месту жительства, разъяснили необходимость и основные преимущества такого 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мата встречи.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Замещающие родители получили исчерпывающую 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формацию о содержании договора о сопровождении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Замещающие родители получили ответы на возникшие вопросы, связа</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ные с работой службы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на презентации необходимо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черкнуть отсутствие у службы сопров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ждения контрольно-надзорной функции и основные принц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пы работы, такие как конфиденциальность.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комендуется проводить презентацию неформально с 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пользованием специализированных игр и у</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ражнений. Рассказывать об услугах службы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используя наглядный 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териал или электронную презент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Выдавать клиентам бланки договора о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дении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 xml:space="preserve">щей семьи для </w:t>
            </w:r>
            <w:r w:rsidRPr="00122911">
              <w:rPr>
                <w:rFonts w:ascii="Times New Roman" w:hAnsi="Times New Roman" w:cs="Times New Roman"/>
                <w:spacing w:val="-2"/>
                <w:sz w:val="24"/>
                <w:szCs w:val="24"/>
              </w:rPr>
              <w:lastRenderedPageBreak/>
              <w:t>ознакомления до последу</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встречи, подробно раз</w:t>
            </w:r>
            <w:r w:rsidRPr="00122911">
              <w:rPr>
                <w:rFonts w:ascii="Times New Roman" w:hAnsi="Times New Roman" w:cs="Times New Roman"/>
                <w:spacing w:val="-2"/>
                <w:sz w:val="24"/>
                <w:szCs w:val="24"/>
              </w:rPr>
              <w:t>ъ</w:t>
            </w:r>
            <w:r w:rsidRPr="00122911">
              <w:rPr>
                <w:rFonts w:ascii="Times New Roman" w:hAnsi="Times New Roman" w:cs="Times New Roman"/>
                <w:spacing w:val="-2"/>
                <w:sz w:val="24"/>
                <w:szCs w:val="24"/>
              </w:rPr>
              <w:t>ясняя суть ключевых пунктов договора о сопровождении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мещающей семьи. Отслеж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вать с помощью приемов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ратной связи результ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тивность мероприятия</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Составление плана-графика первичного посещения замещ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ющих семей по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сту жительства</w:t>
            </w:r>
          </w:p>
        </w:tc>
        <w:tc>
          <w:tcPr>
            <w:tcW w:w="1067" w:type="dxa"/>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План-график 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вн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сится в план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боты службы сопров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в отче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риод</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Критерии эффективности мероприятия: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согласованный с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щими семьями (по телеф</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ну) план посещения с целью зн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комства. Отсутствие существенных ра</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хождений между запланированными и реализованными мероприяти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при необх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димости согласование первичного посещения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водится при поддержке ООиП. ООиП организует транспортную поддержку мероприятий плана в соответствии с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глашением о сотрудничестве между администрацией муниципальн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образования и учрежден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ем, осуществляющим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вождение</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Первичное пос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щение семьи по месту жительства</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0,5 - 1 час на семью</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(в ра</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деле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бота с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щающими сем</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ями по месту 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вор о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вождении </w:t>
            </w:r>
            <w:r w:rsidRPr="00122911">
              <w:rPr>
                <w:rFonts w:ascii="Times New Roman" w:hAnsi="Times New Roman" w:cs="Times New Roman"/>
                <w:spacing w:val="-2"/>
                <w:sz w:val="24"/>
                <w:szCs w:val="24"/>
              </w:rPr>
              <w:lastRenderedPageBreak/>
              <w:t>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семьи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гласие на пос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щение жилого помещ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знакомство специалиста службы сопровождения с условиями проживания замещающей семьи. Кро</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ные дети и родственники, проживающие с семьей, позн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комились со специалистами службы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Определены проблемы и потребности замещающей семьи в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дении. Замещающая семья 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тивирована на сотруднич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ство. Замещающие родители пон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мают </w:t>
            </w:r>
            <w:r w:rsidRPr="00122911">
              <w:rPr>
                <w:rFonts w:ascii="Times New Roman" w:hAnsi="Times New Roman" w:cs="Times New Roman"/>
                <w:spacing w:val="-2"/>
                <w:sz w:val="24"/>
                <w:szCs w:val="24"/>
              </w:rPr>
              <w:lastRenderedPageBreak/>
              <w:t>значимость предложе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услуг. Члены семьи озн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комлены со способами связи со специалистом службы сопровождения. Согласован порядок взаимодействия с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договор о сопровождении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семьи подписывается при условии изучения клиентом полного текста договора и получения ответа на все интересующие его 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просы. Итоги визита специалист службы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фиксирует после посещения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Беседа с ребенком 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дится с устного согласия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мещающих родителей в 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формальном ключе: желател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 попросить его показать комнату, люб</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мые уголки в доме, посмотреть игрушки, фотографии,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стеры, что-то ценное для ребенка и по ходу беседовать. По окончании встречи специалист благодарит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мещающих родителей и детей за встречу и согласов</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вает порядок дальнейшего взаимодействия. Во время первого визита специал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сту службы сопровождения не рекомендуется делать зап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сей</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Психолого-педагогические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сультации для замещающих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до и во время первичного 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План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вый вр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менной норм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тив </w:t>
            </w:r>
            <w:hyperlink w:anchor="P508" w:history="1">
              <w:r w:rsidRPr="00122911">
                <w:rPr>
                  <w:rFonts w:ascii="Times New Roman" w:hAnsi="Times New Roman" w:cs="Times New Roman"/>
                  <w:spacing w:val="-2"/>
                  <w:sz w:val="24"/>
                  <w:szCs w:val="24"/>
                </w:rPr>
                <w:t>&lt;*&gt;</w:t>
              </w:r>
            </w:hyperlink>
            <w:r w:rsidRPr="00122911">
              <w:rPr>
                <w:rFonts w:ascii="Times New Roman" w:hAnsi="Times New Roman" w:cs="Times New Roman"/>
                <w:spacing w:val="-2"/>
                <w:sz w:val="24"/>
                <w:szCs w:val="24"/>
              </w:rPr>
              <w:t>: 30 минут до 1 часа на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мью (по обращ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нию)</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Отметка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обратившиеся замещ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ющие родители удовлетворены полученной консул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тацией, при необходимости согласованы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следующие встречи.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специалист службы сопровождения должен отслеживать с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мощью приемов обратной связи удовлетворе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 xml:space="preserve">ность замещающих родителей </w:t>
            </w:r>
            <w:r w:rsidRPr="00122911">
              <w:rPr>
                <w:rFonts w:ascii="Times New Roman" w:hAnsi="Times New Roman" w:cs="Times New Roman"/>
                <w:spacing w:val="-2"/>
                <w:sz w:val="24"/>
                <w:szCs w:val="24"/>
              </w:rPr>
              <w:lastRenderedPageBreak/>
              <w:t>полученной инфо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мацией и при необходимости рекомендовать повторную встречу в удобное время. Замещающие родители получ</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ют визитку специалиста слу</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бы сопровождения с указанием контактного тел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фона.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В случае приема ребенка в возрасте от 6 лет замещ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ющей семье оказывается консультативная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мощь в подготовке и адаптации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в школе, специалист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устанавливает взаим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действие со школой с целью создания благоприятных усл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вий адаптации, профилактики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фликтов семьи и школы.</w:t>
            </w:r>
          </w:p>
          <w:p w:rsidR="0042143E" w:rsidRPr="00122911" w:rsidRDefault="0042143E" w:rsidP="001E1632">
            <w:pPr>
              <w:pStyle w:val="ConsPlusNormal"/>
              <w:ind w:firstLine="283"/>
              <w:jc w:val="both"/>
              <w:rPr>
                <w:rFonts w:ascii="Times New Roman" w:hAnsi="Times New Roman" w:cs="Times New Roman"/>
                <w:spacing w:val="-2"/>
                <w:sz w:val="24"/>
                <w:szCs w:val="24"/>
              </w:rPr>
            </w:pPr>
            <w:bookmarkStart w:id="1" w:name="P508"/>
            <w:bookmarkEnd w:id="1"/>
            <w:r w:rsidRPr="00122911">
              <w:rPr>
                <w:rFonts w:ascii="Times New Roman" w:hAnsi="Times New Roman" w:cs="Times New Roman"/>
                <w:spacing w:val="-2"/>
                <w:sz w:val="24"/>
                <w:szCs w:val="24"/>
              </w:rPr>
              <w:t>&lt;*&gt; Фактическая продолжительность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не фиксируется жесткими нормативами, специалист службы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определяет время око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чания встречи из ситуации, сложности пробл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мы</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val="restart"/>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8556" w:type="dxa"/>
            <w:gridSpan w:val="7"/>
          </w:tcPr>
          <w:p w:rsidR="0042143E" w:rsidRPr="00122911" w:rsidRDefault="0042143E" w:rsidP="001E1632">
            <w:pPr>
              <w:pStyle w:val="ConsPlusNormal"/>
              <w:jc w:val="center"/>
              <w:rPr>
                <w:rFonts w:ascii="Times New Roman" w:hAnsi="Times New Roman" w:cs="Times New Roman"/>
                <w:spacing w:val="-2"/>
                <w:sz w:val="24"/>
                <w:szCs w:val="24"/>
              </w:rPr>
            </w:pPr>
            <w:r w:rsidRPr="00122911">
              <w:rPr>
                <w:rFonts w:ascii="Times New Roman" w:hAnsi="Times New Roman" w:cs="Times New Roman"/>
                <w:spacing w:val="-2"/>
                <w:sz w:val="24"/>
                <w:szCs w:val="24"/>
              </w:rPr>
              <w:t>Кандидаты в замещающие родители</w:t>
            </w:r>
          </w:p>
        </w:tc>
      </w:tr>
      <w:tr w:rsidR="0042143E" w:rsidRPr="00122911" w:rsidTr="001E1632">
        <w:trPr>
          <w:jc w:val="center"/>
        </w:trPr>
        <w:tc>
          <w:tcPr>
            <w:tcW w:w="913" w:type="dxa"/>
            <w:vMerge/>
            <w:tcBorders>
              <w:top w:val="nil"/>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Знакомство с кандидатами в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щающие родители в рамках подгот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вительного этапа об</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чения граждан, выразивших 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лание принять на воспитание ребенка (обяз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тельное)</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1 - 2 часа</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Отметка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(в разделе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бота с кандид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тами").</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Заполн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на анкета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Пол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чено письме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ное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гласие на 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ние семьи </w:t>
            </w:r>
            <w:r w:rsidRPr="00122911">
              <w:rPr>
                <w:rFonts w:ascii="Times New Roman" w:hAnsi="Times New Roman" w:cs="Times New Roman"/>
                <w:spacing w:val="-2"/>
                <w:sz w:val="24"/>
                <w:szCs w:val="24"/>
              </w:rPr>
              <w:lastRenderedPageBreak/>
              <w:t>по месту 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кандидаты в замещающие родители познаком</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лись со специалистом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 в ходе беседы получил информ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о семье кандидата в замещающие родители, задав 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обходимые вопр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сы.</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Кандидаты в замещающие родители получили 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зитку специалиста службы сопровождения и информ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ционный буклет службы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Получено согласие семьи кандидата в замещающие </w:t>
            </w:r>
            <w:r w:rsidRPr="00122911">
              <w:rPr>
                <w:rFonts w:ascii="Times New Roman" w:hAnsi="Times New Roman" w:cs="Times New Roman"/>
                <w:spacing w:val="-2"/>
                <w:sz w:val="24"/>
                <w:szCs w:val="24"/>
              </w:rPr>
              <w:lastRenderedPageBreak/>
              <w:t>родители на сопровождение, согласован порядок взаимоде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ствия с семьей.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Выявлен первичный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прос будущих замещающих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на сопровождение процесса подбора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Кандидаты получили информацию об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циях, осуществляющих деятел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ность по сопровождению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мещающих семей.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специалист службы сопровождения составляет анкетные данные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для папки семьи</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tcBorders>
              <w:top w:val="nil"/>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Посещение семьи кандидатов в замещающие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тели по месту 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тельства (целевое)</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 0,5 часа на семью</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Отметка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(в разделе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бота с кандид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тами")</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ознакомился с усл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виями проживания семьи. Кровные дети и ро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ственники, проживающие с семьей, познакомились со специалистами службы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Определены возможные риски адапт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Специалист при необходимости дал рекоме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дации семье по организации материально-бытовых условий приема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val="restart"/>
            <w:tcBorders>
              <w:top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Психолого-педагогическое сопровождение процесса адапт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ребенка в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семье</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Период 6 - 12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сяцев.</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Тел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фонный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такт (не реже 1 раза в месяц).</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по месту 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 xml:space="preserve">ства (не реже 1 раза в 2 </w:t>
            </w:r>
            <w:r w:rsidRPr="00122911">
              <w:rPr>
                <w:rFonts w:ascii="Times New Roman" w:hAnsi="Times New Roman" w:cs="Times New Roman"/>
                <w:spacing w:val="-2"/>
                <w:sz w:val="24"/>
                <w:szCs w:val="24"/>
              </w:rPr>
              <w:lastRenderedPageBreak/>
              <w:t>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сяца)</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Ведение папки семьи (ан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лиз параме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ров ада</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тации).</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Отметка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(в разделе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бота с кандид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lastRenderedPageBreak/>
              <w:t>ами")</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замещающая семья проинформирована об особе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ностях воспитания ребенка и возмо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ных вариантах протекания этапов адаптационного криз</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са. Замещающие родители знают о возможных источн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ках помощи в случае возни</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новения трудностей и мотив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рованы на обращение за ней.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при необходимости </w:t>
            </w:r>
            <w:r w:rsidRPr="00122911">
              <w:rPr>
                <w:rFonts w:ascii="Times New Roman" w:hAnsi="Times New Roman" w:cs="Times New Roman"/>
                <w:spacing w:val="-2"/>
                <w:sz w:val="24"/>
                <w:szCs w:val="24"/>
              </w:rPr>
              <w:lastRenderedPageBreak/>
              <w:t>специалисты службы сопровождения помогают замещающей семье (впе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вые принявшей ребенка на воспитание) в решении социальных, правовых и медицинских проблем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 принятии ребенка с особыми потребностями в уходе и индивидуальной реабилитационной и развива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работе, специалисты службы сопровождения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вместно с кандидатами в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мещающие родители соста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ляют индивидуальную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грамму сопровождения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семьи, которая может включать ресурс узких специал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стов</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tcBorders>
              <w:top w:val="nil"/>
            </w:tcBorders>
          </w:tcPr>
          <w:p w:rsidR="0042143E" w:rsidRPr="00122911" w:rsidRDefault="0042143E" w:rsidP="001E1632">
            <w:pPr>
              <w:spacing w:after="0" w:line="240" w:lineRule="auto"/>
              <w:rPr>
                <w:rFonts w:ascii="Times New Roman" w:hAnsi="Times New Roman"/>
                <w:spacing w:val="-2"/>
                <w:sz w:val="24"/>
                <w:szCs w:val="24"/>
              </w:rPr>
            </w:pPr>
          </w:p>
        </w:tc>
        <w:tc>
          <w:tcPr>
            <w:tcW w:w="8556" w:type="dxa"/>
            <w:gridSpan w:val="7"/>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Базовый критерий результата успешного прохождения подготовительного этапа: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щающая семья мотивирована на сотрудничество и не против посещения специалистом службы сопровождения по месту жительства</w:t>
            </w:r>
          </w:p>
        </w:tc>
      </w:tr>
      <w:tr w:rsidR="0042143E" w:rsidRPr="00122911" w:rsidTr="001E1632">
        <w:trPr>
          <w:jc w:val="center"/>
        </w:trPr>
        <w:tc>
          <w:tcPr>
            <w:tcW w:w="913" w:type="dxa"/>
            <w:vMerge w:val="restart"/>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Диа</w:t>
            </w:r>
            <w:r w:rsidRPr="00122911">
              <w:rPr>
                <w:rFonts w:ascii="Times New Roman" w:hAnsi="Times New Roman" w:cs="Times New Roman"/>
                <w:spacing w:val="-2"/>
                <w:sz w:val="24"/>
                <w:szCs w:val="24"/>
              </w:rPr>
              <w:t>г</w:t>
            </w:r>
            <w:r w:rsidRPr="00122911">
              <w:rPr>
                <w:rFonts w:ascii="Times New Roman" w:hAnsi="Times New Roman" w:cs="Times New Roman"/>
                <w:spacing w:val="-2"/>
                <w:sz w:val="24"/>
                <w:szCs w:val="24"/>
              </w:rPr>
              <w:t>ност</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ческий этап: опр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деление семе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ной ситу</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форм</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ние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левых фокус-групп, 1 - 3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сяца</w:t>
            </w:r>
          </w:p>
        </w:tc>
        <w:tc>
          <w:tcPr>
            <w:tcW w:w="2046" w:type="dxa"/>
            <w:gridSpan w:val="2"/>
            <w:vMerge w:val="restart"/>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Исследование ситуации в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семье в рамках регулярн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по месту 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тельства</w:t>
            </w:r>
          </w:p>
        </w:tc>
        <w:tc>
          <w:tcPr>
            <w:tcW w:w="1067" w:type="dxa"/>
            <w:vMerge w:val="restart"/>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(не менее 2 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ний за период, от 1,5 до 3 часов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боты в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мье в одно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сещение, без учета консул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таций по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просу)</w:t>
            </w:r>
          </w:p>
        </w:tc>
        <w:tc>
          <w:tcPr>
            <w:tcW w:w="1134" w:type="dxa"/>
            <w:gridSpan w:val="2"/>
            <w:vMerge w:val="restart"/>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Отметка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консультаций. Вн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сение инфо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мации по итогам 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в папку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тивности мероприятия: проведена диагностика о</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ношений в замещающей семье с испол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зованием наблюдения и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ективных методик. Исслед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ваны основные параметры семе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ной системы, выявлены возможные проблемы семейных отношений, опр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делен уровень психологического комфорта, адаптации и развития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в замещающей семье. Проанализированы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сурсы и слабые стороны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мещающей семьи в 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просе ухода, воспитания и развития ребенка с учетом его индив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дуальных особенностей. Сформулированы особе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ности ребенка, определены задачи развития. Изучен уровень работы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 xml:space="preserve">щей семьи за </w:t>
            </w:r>
            <w:r w:rsidRPr="00122911">
              <w:rPr>
                <w:rFonts w:ascii="Times New Roman" w:hAnsi="Times New Roman" w:cs="Times New Roman"/>
                <w:spacing w:val="-2"/>
                <w:sz w:val="24"/>
                <w:szCs w:val="24"/>
              </w:rPr>
              <w:lastRenderedPageBreak/>
              <w:t>период,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шедший с момента принятия в семью ребенка. Выявлены первоочередные потребности замещающей семьи в психологической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держке</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vMerge/>
          </w:tcPr>
          <w:p w:rsidR="0042143E" w:rsidRPr="00122911" w:rsidRDefault="0042143E" w:rsidP="001E1632">
            <w:pPr>
              <w:spacing w:after="0" w:line="240" w:lineRule="auto"/>
              <w:rPr>
                <w:rFonts w:ascii="Times New Roman" w:hAnsi="Times New Roman"/>
                <w:spacing w:val="-2"/>
                <w:sz w:val="24"/>
                <w:szCs w:val="24"/>
              </w:rPr>
            </w:pPr>
          </w:p>
        </w:tc>
        <w:tc>
          <w:tcPr>
            <w:tcW w:w="1067" w:type="dxa"/>
            <w:vMerge/>
          </w:tcPr>
          <w:p w:rsidR="0042143E" w:rsidRPr="00122911" w:rsidRDefault="0042143E" w:rsidP="001E1632">
            <w:pPr>
              <w:spacing w:after="0" w:line="240" w:lineRule="auto"/>
              <w:rPr>
                <w:rFonts w:ascii="Times New Roman" w:hAnsi="Times New Roman"/>
                <w:spacing w:val="-2"/>
                <w:sz w:val="24"/>
                <w:szCs w:val="24"/>
              </w:rPr>
            </w:pPr>
          </w:p>
        </w:tc>
        <w:tc>
          <w:tcPr>
            <w:tcW w:w="1134" w:type="dxa"/>
            <w:gridSpan w:val="2"/>
            <w:vMerge/>
          </w:tcPr>
          <w:p w:rsidR="0042143E" w:rsidRPr="00122911" w:rsidRDefault="0042143E" w:rsidP="001E1632">
            <w:pPr>
              <w:spacing w:after="0" w:line="240" w:lineRule="auto"/>
              <w:rPr>
                <w:rFonts w:ascii="Times New Roman" w:hAnsi="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тивности мероприятия: выя</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лены трудности в воспитании детей, уточнены акт</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альные запросы замещающей семьи на сопровождение и цели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боты с ней. Проанализиров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ны социальные связи замещающей семьи, опред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лены зоны риска и уровень интеграции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в социум, выявлены возможные пробл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мы. Замещающая семья мотивирована на дальнейшее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трудничество</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w:t>
            </w:r>
          </w:p>
        </w:tc>
      </w:tr>
      <w:tr w:rsidR="0042143E" w:rsidRPr="00122911" w:rsidTr="001E1632">
        <w:trPr>
          <w:jc w:val="center"/>
        </w:trPr>
        <w:tc>
          <w:tcPr>
            <w:tcW w:w="913" w:type="dxa"/>
            <w:vMerge/>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Обобщение 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формации о семье, определение ф</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кус-группы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 2 ч</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сов на семью</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Работа с папками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Определены фокус-группы замещающих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успешные;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семьи группы риска;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закрытые семьи (не идущие на контакт, возражающие против сотрудн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чества)</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val="restart"/>
          </w:tcPr>
          <w:p w:rsidR="0042143E" w:rsidRPr="00122911" w:rsidRDefault="0042143E" w:rsidP="001E1632">
            <w:pPr>
              <w:pStyle w:val="ConsPlusNormal"/>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Составление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екта индивидуал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программы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(далее - ИПС)</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 1 часа на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мью</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Договор о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вождении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с прилож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нием ИПС</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мероприятия: составлены ИПС в соотве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ствии с критериями риска.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комплекс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роприятий должен включать индикаторы э</w:t>
            </w:r>
            <w:r w:rsidRPr="00122911">
              <w:rPr>
                <w:rFonts w:ascii="Times New Roman" w:hAnsi="Times New Roman" w:cs="Times New Roman"/>
                <w:spacing w:val="-2"/>
                <w:sz w:val="24"/>
                <w:szCs w:val="24"/>
              </w:rPr>
              <w:t>ф</w:t>
            </w:r>
            <w:r w:rsidRPr="00122911">
              <w:rPr>
                <w:rFonts w:ascii="Times New Roman" w:hAnsi="Times New Roman" w:cs="Times New Roman"/>
                <w:spacing w:val="-2"/>
                <w:sz w:val="24"/>
                <w:szCs w:val="24"/>
              </w:rPr>
              <w:t>фективности. По каждой замещающей семье должен быть составлен прогноз развития ситуации.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дусмотрены меры по мотив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замещающей семьи к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трудничеству и стимулиров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нию выполнения рекоменд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специалистов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vMerge/>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Консультации с семьей группы риска по ИПС, коррекция ИПС с учетом результ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тов консул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тации</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психолог излагает членам семьи обобще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ные данные диагностики, ма</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симально акцентируя вним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ние замещающей семьи на сильных и слабых стор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нах семьи, отдельных членов семьи (в том числе ребенка), задачах, которые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щая семья может решать совместно со специалистами службы сопровождения для преодоления трудностей, разв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тия семьи. Обсуждение результатов должно проходить в подде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живающем замещающую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мью ключе, содержать направле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ность на изменения. Специалист службы сопров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ждения предлагает семье уч</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стие в мероприятиях ИПС, объясняет форму их провед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требуемое для них время, какие специалисты будут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водить, какие усилия требую</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ся со стороны семьи. Среди мероприятий могут быть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сультации специалистов,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сещение групп поддержки, решение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альных задач с помощью ответственного специал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ста, занятия по развитию родительской компетен</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ности, досуговые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приятия для всей семьи и для отдельных членов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ИПС должна соотве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ствовать полученным данным об особенностях семьи и быть принятым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мьей. При необходимости для убеждения и стимул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рования семьи к сотрудн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честву в принятии и выполнении И</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СЗС может быть привлечен орган 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ки и попечител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Ключевой критерий: ИПС одобрена семьей и выполнена </w:t>
            </w:r>
            <w:r w:rsidRPr="00122911">
              <w:rPr>
                <w:rFonts w:ascii="Times New Roman" w:hAnsi="Times New Roman" w:cs="Times New Roman"/>
                <w:spacing w:val="-2"/>
                <w:sz w:val="24"/>
                <w:szCs w:val="24"/>
              </w:rPr>
              <w:lastRenderedPageBreak/>
              <w:t>в полном объ</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Pr>
          <w:p w:rsidR="0042143E" w:rsidRPr="00122911" w:rsidRDefault="0042143E" w:rsidP="001E1632">
            <w:pPr>
              <w:pStyle w:val="ConsPlusNormal"/>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Совещание с ООиП по итогам 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агностического этапа работы службы</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Папка для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токолов совещ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ний.</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Папка с 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стами регистр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тий.</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Почас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вой план раб</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ты специ</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листа службы сопров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ждения</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информация о фокус-группах передана в ООиП. Принято решение об индив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дуальной стратегии работы с закрытыми семьями (семь</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которые не идут на контакт со службами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Определены варианты экстренного вмешательства в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имеющие устойчивый негативный прогноз</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Pr>
          <w:p w:rsidR="0042143E" w:rsidRPr="00122911" w:rsidRDefault="0042143E" w:rsidP="001E1632">
            <w:pPr>
              <w:pStyle w:val="ConsPlusNormal"/>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Консультирование замещающих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 (по запросу)</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Специалисты службы сопровождения оказывают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сультативную помощь по пс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холого-педагогическим вопр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сам замещающим семьям, проходящим диагност</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ческий этап (по обращению). Нап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минают о возможности пол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чить помощь при каждом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такте с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семьей</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Этап мон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тори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га и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(этап акти</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ного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w:t>
            </w:r>
          </w:p>
        </w:tc>
        <w:tc>
          <w:tcPr>
            <w:tcW w:w="1262"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Монит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ринг во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питания и ра</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вития детей в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семье (обяз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тельное)</w:t>
            </w:r>
          </w:p>
        </w:tc>
        <w:tc>
          <w:tcPr>
            <w:tcW w:w="784"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де пл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нового посещ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по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сту 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реже 1-го раза в 2 мес</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ца по общему правилу, с обязательным уч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том индив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дуал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особенн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и соста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w:t>
            </w:r>
            <w:r w:rsidRPr="00122911">
              <w:rPr>
                <w:rFonts w:ascii="Times New Roman" w:hAnsi="Times New Roman" w:cs="Times New Roman"/>
                <w:spacing w:val="-2"/>
                <w:sz w:val="24"/>
                <w:szCs w:val="24"/>
              </w:rPr>
              <w:lastRenderedPageBreak/>
              <w:t>нии при необход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мости индив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дуальн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гр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фика</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Отметка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Ведение папок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беседа с ребенком должна прох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дить в неформальном ключе в присутствии и с согласия замещающих родителей. Осно</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ную информацию о ребенке специалист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получает в ходе набл</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дения в совместной творч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ской или игровой деятельн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В ходе реализации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приятия специалист ведет документ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отражающую разв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тие ребенка. В работе с семьями группы риска осно</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 xml:space="preserve">ной фокус внимания </w:t>
            </w:r>
            <w:r w:rsidRPr="00122911">
              <w:rPr>
                <w:rFonts w:ascii="Times New Roman" w:hAnsi="Times New Roman" w:cs="Times New Roman"/>
                <w:spacing w:val="-2"/>
                <w:sz w:val="24"/>
                <w:szCs w:val="24"/>
              </w:rPr>
              <w:lastRenderedPageBreak/>
              <w:t>сосред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точен на фиксировании динамики разв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тия ситуации под действием предпринятых мер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в соответствии с ИПС, а также сборе допо</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нительной информации с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лью оптимизации ИПС. В отдел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случаях при работе с семьями группы риска, когда ООиП необходимо принять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шение о целесообразности нахождения ребенка в приемной семье, специ</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лист службы сопровождения собирает дополнительную 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формацию для анализа и прогнозиров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развития кризисной 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туации.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специалист собрал информацию об уровне ада</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тации ребенка в семье. На основе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блюдений, общения с дет</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ми и взрослыми в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мье, проективных методик специалист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сделал выводы о ресурсах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обеспечении замещ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ющей семьей основных прав ребе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обеспечении соотве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ствия воспитания и содержания ребенка его инд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видуальным потребн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стям;</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уровне развития навыков социальной адаптации;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уровне психологич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ского комфорта ребенка в семье;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эффективности коммун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кации и адекватности распределения ролей в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интегрированности замещающей семьи в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циум;</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работе замещающих родителей по поддерж</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нию связи с кровной сем</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реабилитационных и оздоровительных мероприят</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ях</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tcPr>
          <w:p w:rsidR="0042143E" w:rsidRPr="00122911" w:rsidRDefault="0042143E" w:rsidP="001E1632">
            <w:pPr>
              <w:pStyle w:val="ConsPlusNormal"/>
              <w:rPr>
                <w:rFonts w:ascii="Times New Roman" w:hAnsi="Times New Roman" w:cs="Times New Roman"/>
                <w:spacing w:val="-2"/>
                <w:sz w:val="24"/>
                <w:szCs w:val="24"/>
              </w:rPr>
            </w:pPr>
          </w:p>
        </w:tc>
        <w:tc>
          <w:tcPr>
            <w:tcW w:w="1262"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Психол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го-педагог</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ческое консул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тир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вание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(по обращ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нию)</w:t>
            </w:r>
          </w:p>
        </w:tc>
        <w:tc>
          <w:tcPr>
            <w:tcW w:w="784" w:type="dxa"/>
          </w:tcPr>
          <w:p w:rsidR="0042143E" w:rsidRPr="00122911" w:rsidRDefault="0042143E" w:rsidP="001E1632">
            <w:pPr>
              <w:pStyle w:val="ConsPlusNormal"/>
              <w:rPr>
                <w:rFonts w:ascii="Times New Roman" w:hAnsi="Times New Roman" w:cs="Times New Roman"/>
                <w:spacing w:val="-2"/>
                <w:sz w:val="24"/>
                <w:szCs w:val="24"/>
              </w:rPr>
            </w:pP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замещающие родители получили ответы на все возникшие вопросы, уд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влетворены уровнем оказанной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тивной помощи. Ребенок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ти) в замещающей семье и ближайшее окружение имеют возможность обратиться к специалисту службы сопровождения за консул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тацией.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при необх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димости специалист службы сопровождения принимает решение о привлечении друг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специалиста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обладающего большей компетентностью в вопросе или проблеме клие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та.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Мероприятие направлено на: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своевременное выя</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ление ситуаций, приводящих к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мейным кризисам;</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повышение осведомленности службы сопровождения в вопросах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блюдения прав ребенка в семьях;</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повышение эффективн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воспитания за счет своевременной профила</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тической работы и обладания достато</w:t>
            </w:r>
            <w:r w:rsidRPr="00122911">
              <w:rPr>
                <w:rFonts w:ascii="Times New Roman" w:hAnsi="Times New Roman" w:cs="Times New Roman"/>
                <w:spacing w:val="-2"/>
                <w:sz w:val="24"/>
                <w:szCs w:val="24"/>
              </w:rPr>
              <w:t>ч</w:t>
            </w:r>
            <w:r w:rsidRPr="00122911">
              <w:rPr>
                <w:rFonts w:ascii="Times New Roman" w:hAnsi="Times New Roman" w:cs="Times New Roman"/>
                <w:spacing w:val="-2"/>
                <w:sz w:val="24"/>
                <w:szCs w:val="24"/>
              </w:rPr>
              <w:t>ной информацией для соста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ления оптимальных рекоме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даций замещающим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лям</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w:t>
            </w:r>
          </w:p>
        </w:tc>
      </w:tr>
      <w:tr w:rsidR="0042143E" w:rsidRPr="00122911" w:rsidTr="001E1632">
        <w:trPr>
          <w:jc w:val="center"/>
        </w:trPr>
        <w:tc>
          <w:tcPr>
            <w:tcW w:w="913" w:type="dxa"/>
            <w:vMerge w:val="restart"/>
            <w:tcBorders>
              <w:bottom w:val="nil"/>
            </w:tcBorders>
          </w:tcPr>
          <w:p w:rsidR="0042143E" w:rsidRPr="00122911" w:rsidRDefault="0042143E" w:rsidP="001E1632">
            <w:pPr>
              <w:pStyle w:val="ConsPlusNormal"/>
              <w:rPr>
                <w:rFonts w:ascii="Times New Roman" w:hAnsi="Times New Roman" w:cs="Times New Roman"/>
                <w:spacing w:val="-2"/>
                <w:sz w:val="24"/>
                <w:szCs w:val="24"/>
              </w:rPr>
            </w:pPr>
          </w:p>
        </w:tc>
        <w:tc>
          <w:tcPr>
            <w:tcW w:w="1262"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Оказание психол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гической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мощи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телям </w:t>
            </w:r>
            <w:r w:rsidRPr="00122911">
              <w:rPr>
                <w:rFonts w:ascii="Times New Roman" w:hAnsi="Times New Roman" w:cs="Times New Roman"/>
                <w:spacing w:val="-2"/>
                <w:sz w:val="24"/>
                <w:szCs w:val="24"/>
              </w:rPr>
              <w:lastRenderedPageBreak/>
              <w:t>в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лях профила</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тики эмоционального выг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рания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левое)</w:t>
            </w:r>
          </w:p>
        </w:tc>
        <w:tc>
          <w:tcPr>
            <w:tcW w:w="784" w:type="dxa"/>
            <w:vMerge w:val="restart"/>
            <w:tcBorders>
              <w:bottom w:val="nil"/>
            </w:tcBorders>
          </w:tcPr>
          <w:p w:rsidR="0042143E" w:rsidRPr="00122911" w:rsidRDefault="0042143E" w:rsidP="001E1632">
            <w:pPr>
              <w:pStyle w:val="ConsPlusNormal"/>
              <w:rPr>
                <w:rFonts w:ascii="Times New Roman" w:hAnsi="Times New Roman" w:cs="Times New Roman"/>
                <w:spacing w:val="-2"/>
                <w:sz w:val="24"/>
                <w:szCs w:val="24"/>
              </w:rPr>
            </w:pPr>
          </w:p>
        </w:tc>
        <w:tc>
          <w:tcPr>
            <w:tcW w:w="1067" w:type="dxa"/>
            <w:vMerge w:val="restart"/>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vMerge w:val="restart"/>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мероприятие направлено на снижение рисков, обусловленных психол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гической усталостью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щающих родителей. </w:t>
            </w:r>
            <w:r w:rsidRPr="00122911">
              <w:rPr>
                <w:rFonts w:ascii="Times New Roman" w:hAnsi="Times New Roman" w:cs="Times New Roman"/>
                <w:spacing w:val="-2"/>
                <w:sz w:val="24"/>
                <w:szCs w:val="24"/>
              </w:rPr>
              <w:lastRenderedPageBreak/>
              <w:t>Специ</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лист своевременно оказывает поддержку замещающим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дителям, помогает фиксир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вать положительную динам</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ку в адаптации и развитии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справляться с эмоци</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нальными кризисами, испол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зовать техники снятия устал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снижение количества замещающих семей с ни</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ким ресурсом воспитания, обусловленным эмоци</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нальным выгоранием замещающих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повышение мотивации замещающих родителей к сотрудничеству со специалист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ми службы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и выполнению рекомендаций консульта</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та</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vMerge/>
            <w:tcBorders>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1262"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Оказание методич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ской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сультативной пом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щи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телям в вопросах воспит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и развития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(в ходе пл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нового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сещения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семьи по месту жительс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ва) (цел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вое)</w:t>
            </w:r>
          </w:p>
        </w:tc>
        <w:tc>
          <w:tcPr>
            <w:tcW w:w="784" w:type="dxa"/>
            <w:vMerge/>
            <w:tcBorders>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1067" w:type="dxa"/>
            <w:vMerge/>
          </w:tcPr>
          <w:p w:rsidR="0042143E" w:rsidRPr="00122911" w:rsidRDefault="0042143E" w:rsidP="001E1632">
            <w:pPr>
              <w:spacing w:after="0" w:line="240" w:lineRule="auto"/>
              <w:rPr>
                <w:rFonts w:ascii="Times New Roman" w:hAnsi="Times New Roman"/>
                <w:spacing w:val="-2"/>
                <w:sz w:val="24"/>
                <w:szCs w:val="24"/>
              </w:rPr>
            </w:pPr>
          </w:p>
        </w:tc>
        <w:tc>
          <w:tcPr>
            <w:tcW w:w="1134" w:type="dxa"/>
            <w:gridSpan w:val="2"/>
            <w:vMerge/>
          </w:tcPr>
          <w:p w:rsidR="0042143E" w:rsidRPr="00122911" w:rsidRDefault="0042143E" w:rsidP="001E1632">
            <w:pPr>
              <w:spacing w:after="0" w:line="240" w:lineRule="auto"/>
              <w:rPr>
                <w:rFonts w:ascii="Times New Roman" w:hAnsi="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на основе 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формации, собранной в ходе мониторинга воспитания и развития ребенка в замещающей семье,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циалист службы сопровождения дает рекоме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дации родителям, направле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ные на повышение эффекти</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ности воспитания, применение альтернативных форм комм</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никации с ребенком. Специ</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лист службы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помогает замещающим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телям разбираться в психол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гии отнош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ний с ребенком, приобретать опыт анализа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ведения детей, оценивать сильные и слабые стороны тех или иных педагогических решений. Обучает педагогич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ским и психологическим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выкам взаимодействия с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бенком (играм с детьми, до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тупным родителям метод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кам </w:t>
            </w:r>
            <w:r w:rsidRPr="00122911">
              <w:rPr>
                <w:rFonts w:ascii="Times New Roman" w:hAnsi="Times New Roman" w:cs="Times New Roman"/>
                <w:spacing w:val="-2"/>
                <w:sz w:val="24"/>
                <w:szCs w:val="24"/>
              </w:rPr>
              <w:lastRenderedPageBreak/>
              <w:t>обучения и развития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Консультирует по 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просам организации простра</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ства в доме, коррекции правил, режима дня, интеграции ист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рий кровной и замещающей семей, способам сохранения связи с историей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уменьшение количества выявленных фактов примен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замещающими родител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неэффективных, дестру</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тивных педагогических при</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мов;</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применение рекоме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даций специалиста службы сопров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ждения замещающими родителями на пра</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тике;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положительная оценка замещающими родителями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изошедших изменений;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повышение уровня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трудничества и доверия между замещающими родител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и детьми</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val="restart"/>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1262"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Помощь семье в преодол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вну</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рисемейных конфли</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тов, нар</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шений коммун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кации в ходе внеплан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вого или план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вого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сещения семьи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левое)</w:t>
            </w:r>
          </w:p>
        </w:tc>
        <w:tc>
          <w:tcPr>
            <w:tcW w:w="784" w:type="dxa"/>
            <w:tcBorders>
              <w:top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используя технологию медиации и практику индивидуального консультирования, спец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алист службы сопровождения помогает в преод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лении трудностей в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тании с минимальными потерями. Проводит целен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правленную индивид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альную работу с детьми и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щими родителями по разв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тию навыков разрешения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фликтов, эффективной комм</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никации.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специалист службы сопровождения своевр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менно выявляет конфликтные ситу</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и нарушения коммуник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в замещающих семьях;</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снижение количества острых конфликтов в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семьях;</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повышение уровня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трудничества и доверия между членами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tcBorders>
              <w:top w:val="nil"/>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Анализ данных о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мье, подготовка инфо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мации для официальных заключений и рек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мендаций</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реже 1 раза в квартал</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по запросу ООиП, по согласованию с работодателем специалист службы сопровождения гот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вит информацию для официальн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заключения, характеризующего ситу</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в семье. По запросу замещающих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по согласованию с супе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визором специалист слу</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бы сопровождения готовит пис</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менные рекомендации по 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просам воспитания ребенка (детей)</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tcBorders>
              <w:top w:val="nil"/>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Очное консульт</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рование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щающих семей (по запросу, в прие</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ные дни)</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раз в 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делю</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нее 20 часов в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Отметка в журн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w:t>
            </w: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Ключевой критерий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замещающие родители знают о расписании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емных дней специалистов службы сопровождения, имеют возможность регулярного обращения к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циалисту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рост количества обращения замещающих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за консультацией (в течение 1 года с момента принятия в семью на во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питание ребенка (детей));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снижение количества выявляемых проблем в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щающих семьях на поздней стадии развития (последу</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щие годы).</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для отдале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районов в местах прож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вания замещающих семей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комендуется проведение выездных прие</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ных дней на базе местных учреждений. Жел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тельно, чтобы </w:t>
            </w:r>
            <w:r w:rsidRPr="00122911">
              <w:rPr>
                <w:rFonts w:ascii="Times New Roman" w:hAnsi="Times New Roman" w:cs="Times New Roman"/>
                <w:spacing w:val="-2"/>
                <w:sz w:val="24"/>
                <w:szCs w:val="24"/>
              </w:rPr>
              <w:lastRenderedPageBreak/>
              <w:t>мероприятия осуществлялись на террит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рии организации - службы сопровождения, что сп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собствует большей эффективности пс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хологической работы</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Встречи с клас</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ными руководит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лями, учителями.</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Содействие ада</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тации ребенка в школе</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реже 1 раза за учебную четверть</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специалист службы сопровождения пол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чает дополнительную информацию об уровне адапт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ребенка (детей) в замещающей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мье в детском коллективе, уровне успеваемости и тру</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ностях в обуч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Обсуждает с педагогами условия индив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дуального подхода в обучении воспитанников приемных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 имеющих особенности разв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тия и здоровья.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Оказывает методическую помощь учителям и педагогам дополнительн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образования в организации работы с ребе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ком, поступившим в класс в период адаптации в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Координирует усилия учителей и замещающих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по работе с ребенком, 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пытывающим трудности в обучении.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Оказывает методическую поддержку замещающим родителям и учителям в вопросах индивид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альной работы с ребенком по преодолению трудностей адаптации и об</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чении в школе, учета особе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ностей и возможностей ребе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ка при составлении програ</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мы занятий.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Привлекает специалистов для репетиторской работы с ребенком (дет</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ми).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Проводит мероприятия по просвещению педагогов в вопросах работы с детьми из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мещающих семей.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снижение количества фактов возникновения конфли</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тов между замещающей сем</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ей и школой, ребенком и уч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телями, развитие сотруднич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ства образовательных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и приемных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усиление участия школы в сопровождении ребенка;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роли замещающих родителей по преодолению трудностей обуч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освоение и применение родителями приемов вн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классной развивающей и коррекцио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ной работы;</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снижение количества фактов нежелания замещающих родителей прилагать усилия по преодол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нию трудностей обучения ребе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ка;</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адаптация к школе учен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ков, воспитывающихся в замещающих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мьях</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альный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w:t>
            </w: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Обучение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щающих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(групповые мероприятия, направленные на повышение профе</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сиональной ко</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петентности, ра</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витие педагогич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ских знаний и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выков)</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реже 3 раз в год.</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менее 15 часов в год</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в ходе мероприятий: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замещающие родители регулярно повышают профессиональную комп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тентность в вопросах воспитания прин</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тых в семью на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тание детей;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получают методическую помощь от специалистов в вопросах разрешения конкретных ситуаций, возник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ющих в семье;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тренируют навыки анализа поведения ребенка, эффекти</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ной коммуникации и управл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поведением, выбора стр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тегии и приемов воспитания с учетом особенностей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и возрастного периода развития.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приемы обратной связи и взаимодействие с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щими семьями между сесси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обучения позволяет сд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лать однозначный вывод об успешном применении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щающими родителями пол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ченных знаний на практике. Специалисты службы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обобщают пробл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мы, с которыми ста</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киваются замещающие родители, дополняют программу актуальными тем</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тическими блоками. Полученная информация на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минаре дает материал для мониторинга ситуации в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мещающих семьях района, возможность сформ</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лировать индивидуальные задачи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для той или иной семьи. Участники демонстр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руют актуализацию собстве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знаний и опыта, большую открытость и готовность к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трудничеству. Улучшен эм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ционально-доверительный контакт замещающих родителей и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сультантов службы. Повысился интерес замещающих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к участию в семин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рах, к рассмотрению тех или иных вопросов и 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туаций, желание следовать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комендациям консул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тантов. Растет количество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родителей, посещающих семинары на регулярной осн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ко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рекционных и развивающих инд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видуальных занятий с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бенком.</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Выдача рекоме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даций родителям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левой)</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мероприятие организуется службой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вождения с привлечением ст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ронних специалистов и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правлено на предупреждение отклон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ний и </w:t>
            </w:r>
            <w:r w:rsidRPr="00122911">
              <w:rPr>
                <w:rFonts w:ascii="Times New Roman" w:hAnsi="Times New Roman" w:cs="Times New Roman"/>
                <w:spacing w:val="-2"/>
                <w:sz w:val="24"/>
                <w:szCs w:val="24"/>
              </w:rPr>
              <w:lastRenderedPageBreak/>
              <w:t>трудностей в развитии, исправление и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конструкцию индивид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альных познавательных качеств и недостатков поведения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в сочетании с созданием усл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вий для его личностного развития. Да</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ная услуга может оказываться замещающим семьям, принявшим на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тание детей из коррекционных учреждений или рекомендована замещающим родителям в ходе монит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ринга воспитания и разв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тия детей.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охват формами индивид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альной помощи 100% замещающих семей с нег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тивной динамикой развития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танников;</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замещающие родители следуют рекомендациям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циалистов;</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улучшение динамики развития детей в больши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стве замещающих семей, воспит</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вающих детей коррекционной группы</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Индивидуальная психологическая помощь детям</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дети и замещающие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тели знают о возможности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ращения за помощью к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циалисту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Отсутствие случаев позднего выявления продо</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жительных, острых, затяжных конфликтов между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щими родителями и детьми. Снижение тревожности у детей, принятых в семью на воспитание, проше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ших серию сеансов работы с психол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гом.</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предоставление услуги может быть инициировано </w:t>
            </w:r>
            <w:r w:rsidRPr="00122911">
              <w:rPr>
                <w:rFonts w:ascii="Times New Roman" w:hAnsi="Times New Roman" w:cs="Times New Roman"/>
                <w:spacing w:val="-2"/>
                <w:sz w:val="24"/>
                <w:szCs w:val="24"/>
              </w:rPr>
              <w:lastRenderedPageBreak/>
              <w:t>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щающими родителями по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комендации специалиста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или самими детьми с согласия родителей. Основными напра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лениями работы могут быть: развитие у ребенка навыков понимания и регуляции эм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циональных состояний,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одоление последствий 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логических травм.</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В отдельных случаях могут быть реализованы следующие форматы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приход ребенка на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сультацию к специалисту службы сопровождения в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емный день;</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доверительный звонок от ребенка с последующей встр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чей со специалистом службы сопровождения (по согласованию с О</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иП). Использование данных форматов предоста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ления услуги оправдано в сл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чае острого конфликта между замещающими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дителями и ребенком, но требует от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циалиста службы сопровожд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специальной подготовки</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Псих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лог</w:t>
            </w:r>
          </w:p>
        </w:tc>
      </w:tr>
      <w:tr w:rsidR="0042143E" w:rsidRPr="00122911" w:rsidTr="001E1632">
        <w:trPr>
          <w:jc w:val="center"/>
        </w:trPr>
        <w:tc>
          <w:tcPr>
            <w:tcW w:w="913" w:type="dxa"/>
            <w:vMerge w:val="restart"/>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Детско-родительские тр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нинги</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Предоставление услуги требует специальной подг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товки специалистов службы сопровождения, владение данной технол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гией</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vMerge/>
            <w:tcBorders>
              <w:top w:val="nil"/>
              <w:bottom w:val="nil"/>
            </w:tcBorders>
          </w:tcPr>
          <w:p w:rsidR="0042143E" w:rsidRPr="00122911" w:rsidRDefault="0042143E" w:rsidP="001E1632">
            <w:pPr>
              <w:spacing w:after="0" w:line="240" w:lineRule="auto"/>
              <w:rPr>
                <w:rFonts w:ascii="Times New Roman" w:hAnsi="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Вовлечение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семьи в досуговые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приятия, консул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тирование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семьи по организации досуга и расш</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рению позитивных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альных связей </w:t>
            </w:r>
            <w:r w:rsidRPr="00122911">
              <w:rPr>
                <w:rFonts w:ascii="Times New Roman" w:hAnsi="Times New Roman" w:cs="Times New Roman"/>
                <w:spacing w:val="-2"/>
                <w:sz w:val="24"/>
                <w:szCs w:val="24"/>
              </w:rPr>
              <w:lastRenderedPageBreak/>
              <w:t>(по запросу семьи)</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мероприятие направлено на метод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ческую и практическую помощь замещающим родителям в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альной адаптации детей, развитие кругозора и расш</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рение спектра форм совместного 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суга детей и замещающих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 Реализуется преим</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 xml:space="preserve">щественно в формате занятий по интересам для детей и </w:t>
            </w:r>
            <w:r w:rsidRPr="00122911">
              <w:rPr>
                <w:rFonts w:ascii="Times New Roman" w:hAnsi="Times New Roman" w:cs="Times New Roman"/>
                <w:spacing w:val="-2"/>
                <w:sz w:val="24"/>
                <w:szCs w:val="24"/>
              </w:rPr>
              <w:lastRenderedPageBreak/>
              <w:t>замещающих родителей в ра</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ках работы родительского клуба. Служба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привлекает социального работника,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трудников сферы услуг и досуга для консультирования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семьи по определ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нию и созданию наиболее приемлемых условий для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циализации ребенка и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щающей семьи в целом.</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количества замещающих семей, прин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мающих участие на регулярной основе в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приятиях, организуемых специалистами службы сопровождения;</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количества замещающих семей, обр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щающихся к специалистам службы сопровождения на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гулярной осн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Телефонный мониторинг и консульт</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рование</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 реже 1 раза в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 для у</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ловно успе</w:t>
            </w:r>
            <w:r w:rsidRPr="00122911">
              <w:rPr>
                <w:rFonts w:ascii="Times New Roman" w:hAnsi="Times New Roman" w:cs="Times New Roman"/>
                <w:spacing w:val="-2"/>
                <w:sz w:val="24"/>
                <w:szCs w:val="24"/>
              </w:rPr>
              <w:t>ш</w:t>
            </w:r>
            <w:r w:rsidRPr="00122911">
              <w:rPr>
                <w:rFonts w:ascii="Times New Roman" w:hAnsi="Times New Roman" w:cs="Times New Roman"/>
                <w:spacing w:val="-2"/>
                <w:sz w:val="24"/>
                <w:szCs w:val="24"/>
              </w:rPr>
              <w:t>ных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w:t>
            </w:r>
          </w:p>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соо</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ветствии с ИПС - для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 группы риска</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специалист службы сопровождения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держивает контакт с каждой замещающей семьей, наход</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щейся на сопровождении.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мещающие родители имеют возможность задать интер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сующие вопросы специ</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листу службы сопровождения по 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лефону. Спец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алист службы сопровождения имеет возмо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ность, не тревожа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щую семью посещением,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лучать информацию о пробл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мах и потребностях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семьи, уточнять инфо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мацию о разв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тии ситуации после консультаций.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приятие также является подтверждением заинтересова</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ности и вовлеченности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циалиста в </w:t>
            </w:r>
            <w:r w:rsidRPr="00122911">
              <w:rPr>
                <w:rFonts w:ascii="Times New Roman" w:hAnsi="Times New Roman" w:cs="Times New Roman"/>
                <w:spacing w:val="-2"/>
                <w:sz w:val="24"/>
                <w:szCs w:val="24"/>
              </w:rPr>
              <w:lastRenderedPageBreak/>
              <w:t>решение проблем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мещающей семьи.</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Использование данной формы работы возможно только по согласованию периодичности и целей с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щающими родителями на 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дии подписания договора о сопровождении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семьи или в ходе подготов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тельного этапа. Перед каждым конта</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том специалист службы сопровождения составляет краткий план разговора, при нео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ходимости анализирует историю предыд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щих звонков или иных форм общения с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мещающей семьей.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отсутствие жалоб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щающих родителей на несво</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временное получение инфо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мации о мероприятиях слу</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бы;</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отсутствие жалоб замещающих родителей о невозможности связаться со специалистами службы сопров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ждения с целью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Borders>
              <w:top w:val="nil"/>
              <w:bottom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Поддержка и развитие форм неформального общения замещающих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Работа клуба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приятия в квартал</w:t>
            </w: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данные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приятия направлены на реш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таких задач, как: проф</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лактика эмоционального выгорания замещающих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получение дополнител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информации о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семьях в ходе общ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и наблюдения на встречах, ра</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витие возможностей взаим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поддержки и обмена опытом воспитания детей между замещающими родител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Во время проведения встреч в</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дущий инициирует обмен опытом, организует обсуждение наиб</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лее актуальных для </w:t>
            </w:r>
            <w:r w:rsidRPr="00122911">
              <w:rPr>
                <w:rFonts w:ascii="Times New Roman" w:hAnsi="Times New Roman" w:cs="Times New Roman"/>
                <w:spacing w:val="-2"/>
                <w:sz w:val="24"/>
                <w:szCs w:val="24"/>
              </w:rPr>
              <w:lastRenderedPageBreak/>
              <w:t>замещающих семей тем, побуждает родителей выст</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пать в роли экспертов, обеспечивает эмоционал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ную поддержку при обсуждении проблемных ситуаций. Важно, чтобы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циалисты службы сопрово</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дения, организующие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приятие, создавали условия для расширения понимания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мещающими родителями смыслов и значений их участия в группе, способствов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ли рефлексии замещающих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на тему значимости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держки внутри соо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щества замещающих, прин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мающих родителей. Данные действия позволят замещающим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телям занимать более активную позицию в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обществе, самостоятельно предлагать новые формы взаимоде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ствия между замещающими семь</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выдвигать инициативы.</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Ключевые критерии эффективности меропри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количества замещающих родителей, обращающихся за консультац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ей во время или после встреч в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тельском клубе;</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позитивные отзывы участников о мероприятиях, направленных на общение замещающих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количества замещающих семей, прин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мающих участие на регулярной основе в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приятиях;</w:t>
            </w:r>
          </w:p>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кол-ва замещающих семей, общающихся на регулярной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нове</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13" w:type="dxa"/>
            <w:tcBorders>
              <w:top w:val="nil"/>
            </w:tcBorders>
          </w:tcPr>
          <w:p w:rsidR="0042143E" w:rsidRPr="00122911" w:rsidRDefault="0042143E" w:rsidP="001E1632">
            <w:pPr>
              <w:pStyle w:val="ConsPlusNormal"/>
              <w:jc w:val="both"/>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Внеплановое посещение </w:t>
            </w:r>
            <w:r w:rsidRPr="00122911">
              <w:rPr>
                <w:rFonts w:ascii="Times New Roman" w:hAnsi="Times New Roman" w:cs="Times New Roman"/>
                <w:spacing w:val="-2"/>
                <w:sz w:val="24"/>
                <w:szCs w:val="24"/>
              </w:rPr>
              <w:lastRenderedPageBreak/>
              <w:t>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щающих семей по месту 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тельства</w:t>
            </w:r>
          </w:p>
        </w:tc>
        <w:tc>
          <w:tcPr>
            <w:tcW w:w="1067" w:type="dxa"/>
          </w:tcPr>
          <w:p w:rsidR="0042143E" w:rsidRPr="00122911" w:rsidRDefault="0042143E" w:rsidP="001E1632">
            <w:pPr>
              <w:pStyle w:val="ConsPlusNormal"/>
              <w:rPr>
                <w:rFonts w:ascii="Times New Roman" w:hAnsi="Times New Roman" w:cs="Times New Roman"/>
                <w:spacing w:val="-2"/>
                <w:sz w:val="24"/>
                <w:szCs w:val="24"/>
              </w:rPr>
            </w:pPr>
          </w:p>
        </w:tc>
        <w:tc>
          <w:tcPr>
            <w:tcW w:w="1134" w:type="dxa"/>
            <w:gridSpan w:val="2"/>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оказание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 xml:space="preserve">сультативной помощи на </w:t>
            </w:r>
            <w:r w:rsidRPr="00122911">
              <w:rPr>
                <w:rFonts w:ascii="Times New Roman" w:hAnsi="Times New Roman" w:cs="Times New Roman"/>
                <w:spacing w:val="-2"/>
                <w:sz w:val="24"/>
                <w:szCs w:val="24"/>
              </w:rPr>
              <w:lastRenderedPageBreak/>
              <w:t>дому по приглашению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щающих родителей. Согласованное с замещ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ющими родителями посещение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щающих семей с целью диагностики, по просьбе специалистов ООиП</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r w:rsidR="0042143E" w:rsidRPr="00122911" w:rsidTr="001E1632">
        <w:trPr>
          <w:jc w:val="center"/>
        </w:trPr>
        <w:tc>
          <w:tcPr>
            <w:tcW w:w="9469" w:type="dxa"/>
            <w:gridSpan w:val="8"/>
          </w:tcPr>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Специалист службы сопровождения может по согласованию с супервизором принять решение о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реводе замещающей семьи из этапа активного в этап пассивного сопровождения после процедуры анализа результатов мониторинга эффективности воспитания и развития ребенка (детей) в замещ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ющей семье и анализа взаимодействия за период более 2 лет.</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Основаниями для перевода замещающей семьи на данный этап может стать соответствие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семьи следующей совокупности критериев:</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замещающая семья способна эффективно решать проблемы воспитания детей, принятых в семью на воспитание, конструктивно выходить из конфликтных ситуаций, преодолевать кризисы;</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замещающая семья готова самостоятельно обращаться за помощью и формулировать запрос к 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циалисту службы сопровождения;</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отсутствие (минимизация) признаков эмоционального выгорания у замещающих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степени принятия друг друга замещающими родителями и ребенком (детьми);</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увеличение совместного времяпрепровождения детей и взрослых в замещающей семье;</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уровень развития и воспитания ребенка в замещающей семье соответствует норме;</w:t>
            </w:r>
          </w:p>
          <w:p w:rsidR="0042143E" w:rsidRPr="00122911" w:rsidRDefault="0042143E" w:rsidP="001E1632">
            <w:pPr>
              <w:pStyle w:val="ConsPlusNormal"/>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 ребенок чувствует себя полноправным членом семьи</w:t>
            </w:r>
          </w:p>
        </w:tc>
      </w:tr>
      <w:tr w:rsidR="0042143E" w:rsidRPr="00122911" w:rsidTr="001E1632">
        <w:trPr>
          <w:jc w:val="center"/>
        </w:trPr>
        <w:tc>
          <w:tcPr>
            <w:tcW w:w="913" w:type="dxa"/>
          </w:tcPr>
          <w:p w:rsidR="0042143E" w:rsidRPr="00122911" w:rsidRDefault="0042143E" w:rsidP="001E1632">
            <w:pPr>
              <w:pStyle w:val="ConsPlusNormal"/>
              <w:rPr>
                <w:rFonts w:ascii="Times New Roman" w:hAnsi="Times New Roman" w:cs="Times New Roman"/>
                <w:spacing w:val="-2"/>
                <w:sz w:val="24"/>
                <w:szCs w:val="24"/>
              </w:rPr>
            </w:pPr>
          </w:p>
        </w:tc>
        <w:tc>
          <w:tcPr>
            <w:tcW w:w="204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Этап пассивного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w:t>
            </w:r>
          </w:p>
        </w:tc>
        <w:tc>
          <w:tcPr>
            <w:tcW w:w="1426" w:type="dxa"/>
            <w:gridSpan w:val="2"/>
          </w:tcPr>
          <w:p w:rsidR="0042143E" w:rsidRPr="00122911" w:rsidRDefault="0042143E" w:rsidP="001E1632">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Посещение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семьи по месту 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 - не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нее 2 раз в год. Тел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фонный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такт - не реже 1 раза в 2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сяца</w:t>
            </w:r>
          </w:p>
        </w:tc>
        <w:tc>
          <w:tcPr>
            <w:tcW w:w="775" w:type="dxa"/>
          </w:tcPr>
          <w:p w:rsidR="0042143E" w:rsidRPr="00122911" w:rsidRDefault="0042143E" w:rsidP="001E1632">
            <w:pPr>
              <w:pStyle w:val="ConsPlusNormal"/>
              <w:rPr>
                <w:rFonts w:ascii="Times New Roman" w:hAnsi="Times New Roman" w:cs="Times New Roman"/>
                <w:spacing w:val="-2"/>
                <w:sz w:val="24"/>
                <w:szCs w:val="24"/>
              </w:rPr>
            </w:pPr>
          </w:p>
        </w:tc>
        <w:tc>
          <w:tcPr>
            <w:tcW w:w="3274" w:type="dxa"/>
          </w:tcPr>
          <w:p w:rsidR="0042143E" w:rsidRPr="00122911" w:rsidRDefault="0042143E" w:rsidP="001E1632">
            <w:pPr>
              <w:pStyle w:val="ConsPlusNormal"/>
              <w:ind w:firstLine="283"/>
              <w:jc w:val="both"/>
              <w:rPr>
                <w:rFonts w:ascii="Times New Roman" w:hAnsi="Times New Roman" w:cs="Times New Roman"/>
                <w:spacing w:val="-2"/>
                <w:sz w:val="24"/>
                <w:szCs w:val="24"/>
              </w:rPr>
            </w:pPr>
            <w:r w:rsidRPr="00122911">
              <w:rPr>
                <w:rFonts w:ascii="Times New Roman" w:hAnsi="Times New Roman" w:cs="Times New Roman"/>
                <w:spacing w:val="-2"/>
                <w:sz w:val="24"/>
                <w:szCs w:val="24"/>
              </w:rPr>
              <w:t>Примечание: специалисты службы сопровождения сам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стоятельно определяют формат взаимодействия с замещающей семьей с целью мониторинга воспитания и ра</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вития детей и обеспечения доступности услуг по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вождению, не нарушая минимал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нормативов</w:t>
            </w:r>
          </w:p>
        </w:tc>
        <w:tc>
          <w:tcPr>
            <w:tcW w:w="1035" w:type="dxa"/>
          </w:tcPr>
          <w:p w:rsidR="0042143E" w:rsidRPr="00122911" w:rsidRDefault="0042143E" w:rsidP="001E1632">
            <w:pPr>
              <w:pStyle w:val="ConsPlusNormal"/>
              <w:rPr>
                <w:rFonts w:ascii="Times New Roman" w:hAnsi="Times New Roman" w:cs="Times New Roman"/>
                <w:spacing w:val="-2"/>
                <w:sz w:val="24"/>
                <w:szCs w:val="24"/>
              </w:rPr>
            </w:pPr>
          </w:p>
        </w:tc>
      </w:tr>
    </w:tbl>
    <w:p w:rsidR="0042143E" w:rsidRPr="00122911" w:rsidRDefault="0042143E" w:rsidP="0042143E">
      <w:pPr>
        <w:pStyle w:val="ConsPlusNormal"/>
        <w:ind w:firstLine="540"/>
        <w:jc w:val="both"/>
        <w:rPr>
          <w:rFonts w:ascii="Times New Roman" w:hAnsi="Times New Roman" w:cs="Times New Roman"/>
          <w:spacing w:val="-2"/>
          <w:sz w:val="24"/>
          <w:szCs w:val="24"/>
        </w:rPr>
      </w:pPr>
    </w:p>
    <w:p w:rsidR="0042143E" w:rsidRPr="00122911" w:rsidRDefault="0042143E" w:rsidP="0042143E">
      <w:pPr>
        <w:pStyle w:val="ConsPlusNormal"/>
        <w:ind w:firstLine="540"/>
        <w:jc w:val="both"/>
        <w:rPr>
          <w:spacing w:val="-2"/>
        </w:rPr>
      </w:pPr>
    </w:p>
    <w:p w:rsidR="0042143E" w:rsidRPr="00122911" w:rsidRDefault="0042143E" w:rsidP="0042143E">
      <w:pPr>
        <w:pStyle w:val="ConsPlusNormal"/>
        <w:pBdr>
          <w:top w:val="single" w:sz="6" w:space="0" w:color="auto"/>
        </w:pBdr>
        <w:jc w:val="both"/>
        <w:rPr>
          <w:spacing w:val="-2"/>
          <w:sz w:val="2"/>
          <w:szCs w:val="2"/>
        </w:rPr>
      </w:pPr>
    </w:p>
    <w:p w:rsidR="0042143E" w:rsidRPr="00122911" w:rsidRDefault="0042143E" w:rsidP="0042143E">
      <w:pPr>
        <w:spacing w:after="0" w:line="240" w:lineRule="auto"/>
        <w:rPr>
          <w:spacing w:val="-2"/>
        </w:rPr>
      </w:pPr>
    </w:p>
    <w:p w:rsidR="0042143E" w:rsidRPr="00122911" w:rsidRDefault="0042143E" w:rsidP="0042143E">
      <w:pPr>
        <w:spacing w:after="0" w:line="240" w:lineRule="auto"/>
        <w:rPr>
          <w:spacing w:val="-2"/>
        </w:rPr>
      </w:pPr>
    </w:p>
    <w:p w:rsidR="0042143E" w:rsidRDefault="0042143E" w:rsidP="0042143E"/>
    <w:p w:rsidR="00AE6D67" w:rsidRDefault="00AE6D67"/>
    <w:sectPr w:rsidR="00AE6D67" w:rsidSect="00AE6D67">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Arial">
    <w:charset w:val="00"/>
    <w:family w:val="swiss"/>
    <w:pitch w:val="variable"/>
    <w:sig w:usb0="00000000" w:usb1="00000000" w:usb2="00000000" w:usb3="00000000" w:csb0="00000000" w:csb1="00000000"/>
  </w:font>
  <w:font w:name="OpenSymbol">
    <w:altName w:val="Arial Unicode MS"/>
    <w:charset w:val="00"/>
    <w:family w:val="auto"/>
    <w:pitch w:val="default"/>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61" w:rsidRDefault="004214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2FE"/>
    <w:multiLevelType w:val="multilevel"/>
    <w:tmpl w:val="7744C7F4"/>
    <w:styleLink w:val="WW8Num4"/>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1">
    <w:nsid w:val="0DCF752A"/>
    <w:multiLevelType w:val="hybridMultilevel"/>
    <w:tmpl w:val="4B4E664A"/>
    <w:lvl w:ilvl="0" w:tplc="4740B646">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F25C4"/>
    <w:multiLevelType w:val="multilevel"/>
    <w:tmpl w:val="2BD60992"/>
    <w:styleLink w:val="WW8Num6"/>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B50DDF"/>
    <w:multiLevelType w:val="multilevel"/>
    <w:tmpl w:val="B49C787A"/>
    <w:styleLink w:val="WW8Num1"/>
    <w:lvl w:ilvl="0">
      <w:start w:val="8"/>
      <w:numFmt w:val="decimal"/>
      <w:lvlText w:val="%1."/>
      <w:lvlJc w:val="left"/>
      <w:pPr>
        <w:ind w:left="108" w:hanging="360"/>
      </w:pPr>
    </w:lvl>
    <w:lvl w:ilvl="1">
      <w:start w:val="1"/>
      <w:numFmt w:val="lowerLetter"/>
      <w:lvlText w:val="%2."/>
      <w:lvlJc w:val="left"/>
      <w:pPr>
        <w:ind w:left="612" w:hanging="360"/>
      </w:pPr>
    </w:lvl>
    <w:lvl w:ilvl="2">
      <w:start w:val="1"/>
      <w:numFmt w:val="lowerRoman"/>
      <w:lvlText w:val="%3."/>
      <w:lvlJc w:val="right"/>
      <w:pPr>
        <w:ind w:left="1332" w:hanging="180"/>
      </w:pPr>
    </w:lvl>
    <w:lvl w:ilvl="3">
      <w:start w:val="1"/>
      <w:numFmt w:val="decimal"/>
      <w:lvlText w:val="%4."/>
      <w:lvlJc w:val="left"/>
      <w:pPr>
        <w:ind w:left="2052" w:hanging="360"/>
      </w:pPr>
    </w:lvl>
    <w:lvl w:ilvl="4">
      <w:start w:val="1"/>
      <w:numFmt w:val="lowerLetter"/>
      <w:lvlText w:val="%5."/>
      <w:lvlJc w:val="left"/>
      <w:pPr>
        <w:ind w:left="2772" w:hanging="360"/>
      </w:pPr>
    </w:lvl>
    <w:lvl w:ilvl="5">
      <w:start w:val="1"/>
      <w:numFmt w:val="lowerRoman"/>
      <w:lvlText w:val="%6."/>
      <w:lvlJc w:val="right"/>
      <w:pPr>
        <w:ind w:left="3492" w:hanging="180"/>
      </w:pPr>
    </w:lvl>
    <w:lvl w:ilvl="6">
      <w:start w:val="1"/>
      <w:numFmt w:val="decimal"/>
      <w:lvlText w:val="%7."/>
      <w:lvlJc w:val="left"/>
      <w:pPr>
        <w:ind w:left="4212" w:hanging="360"/>
      </w:pPr>
    </w:lvl>
    <w:lvl w:ilvl="7">
      <w:start w:val="1"/>
      <w:numFmt w:val="lowerLetter"/>
      <w:lvlText w:val="%8."/>
      <w:lvlJc w:val="left"/>
      <w:pPr>
        <w:ind w:left="4932" w:hanging="360"/>
      </w:pPr>
    </w:lvl>
    <w:lvl w:ilvl="8">
      <w:start w:val="1"/>
      <w:numFmt w:val="lowerRoman"/>
      <w:lvlText w:val="%9."/>
      <w:lvlJc w:val="right"/>
      <w:pPr>
        <w:ind w:left="5652" w:hanging="180"/>
      </w:pPr>
    </w:lvl>
  </w:abstractNum>
  <w:abstractNum w:abstractNumId="4">
    <w:nsid w:val="2E18793A"/>
    <w:multiLevelType w:val="multilevel"/>
    <w:tmpl w:val="D17C1D2A"/>
    <w:styleLink w:val="WW8Num5"/>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5">
    <w:nsid w:val="2F690100"/>
    <w:multiLevelType w:val="multilevel"/>
    <w:tmpl w:val="2C923ACC"/>
    <w:styleLink w:val="WW8Num2"/>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6">
    <w:nsid w:val="500B0BEF"/>
    <w:multiLevelType w:val="multilevel"/>
    <w:tmpl w:val="DDF80CD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583C7B"/>
    <w:multiLevelType w:val="multilevel"/>
    <w:tmpl w:val="03068050"/>
    <w:styleLink w:val="WW8Num3"/>
    <w:lvl w:ilvl="0">
      <w:start w:val="1"/>
      <w:numFmt w:val="decimal"/>
      <w:lvlText w:val="%1."/>
      <w:lvlJc w:val="left"/>
      <w:pPr>
        <w:ind w:left="450" w:hanging="39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2143E"/>
    <w:rsid w:val="000E6C32"/>
    <w:rsid w:val="00353C06"/>
    <w:rsid w:val="00383019"/>
    <w:rsid w:val="0042143E"/>
    <w:rsid w:val="005C0F8D"/>
    <w:rsid w:val="00713EFE"/>
    <w:rsid w:val="0095201D"/>
    <w:rsid w:val="009E4193"/>
    <w:rsid w:val="00AB1E9B"/>
    <w:rsid w:val="00AE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3E"/>
    <w:rPr>
      <w:rFonts w:ascii="Calibri" w:eastAsia="Calibri" w:hAnsi="Calibri" w:cs="Times New Roman"/>
    </w:rPr>
  </w:style>
  <w:style w:type="paragraph" w:styleId="1">
    <w:name w:val="heading 1"/>
    <w:basedOn w:val="a"/>
    <w:link w:val="10"/>
    <w:qFormat/>
    <w:rsid w:val="004214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42143E"/>
    <w:pPr>
      <w:keepNext/>
      <w:keepLines/>
      <w:spacing w:before="40" w:after="0"/>
      <w:outlineLvl w:val="1"/>
    </w:pPr>
    <w:rPr>
      <w:rFonts w:ascii="Cambria" w:eastAsia="Times New Roman" w:hAnsi="Cambria"/>
      <w:color w:val="365F91"/>
      <w:sz w:val="26"/>
      <w:szCs w:val="26"/>
      <w:lang/>
    </w:rPr>
  </w:style>
  <w:style w:type="paragraph" w:styleId="3">
    <w:name w:val="heading 3"/>
    <w:basedOn w:val="a"/>
    <w:next w:val="a"/>
    <w:link w:val="30"/>
    <w:uiPriority w:val="9"/>
    <w:qFormat/>
    <w:rsid w:val="0042143E"/>
    <w:pPr>
      <w:keepNext/>
      <w:keepLines/>
      <w:spacing w:before="200" w:after="0"/>
      <w:outlineLvl w:val="2"/>
    </w:pPr>
    <w:rPr>
      <w:rFonts w:ascii="Times New Roman" w:eastAsia="Times New Roman" w:hAnsi="Times New Roman"/>
      <w:b/>
      <w:color w:val="243F60"/>
      <w:sz w:val="24"/>
      <w:szCs w:val="24"/>
      <w:lang/>
    </w:rPr>
  </w:style>
  <w:style w:type="paragraph" w:styleId="4">
    <w:name w:val="heading 4"/>
    <w:basedOn w:val="a"/>
    <w:next w:val="a"/>
    <w:link w:val="40"/>
    <w:uiPriority w:val="9"/>
    <w:qFormat/>
    <w:rsid w:val="0042143E"/>
    <w:pPr>
      <w:keepNext/>
      <w:keepLines/>
      <w:spacing w:before="200" w:after="0"/>
      <w:outlineLvl w:val="3"/>
    </w:pPr>
    <w:rPr>
      <w:rFonts w:ascii="Times New Roman" w:eastAsia="Times New Roman" w:hAnsi="Times New Roman"/>
      <w:b/>
      <w:bCs/>
      <w:i/>
      <w:iCs/>
      <w:lang/>
    </w:rPr>
  </w:style>
  <w:style w:type="paragraph" w:styleId="6">
    <w:name w:val="heading 6"/>
    <w:basedOn w:val="a"/>
    <w:next w:val="a"/>
    <w:link w:val="60"/>
    <w:qFormat/>
    <w:rsid w:val="0042143E"/>
    <w:pPr>
      <w:spacing w:before="240" w:after="60" w:line="240" w:lineRule="auto"/>
      <w:outlineLvl w:val="5"/>
    </w:pPr>
    <w:rPr>
      <w:rFonts w:ascii="Times New Roman" w:eastAsia="Times New Roman" w:hAnsi="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4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143E"/>
    <w:rPr>
      <w:rFonts w:ascii="Cambria" w:eastAsia="Times New Roman" w:hAnsi="Cambria" w:cs="Times New Roman"/>
      <w:color w:val="365F91"/>
      <w:sz w:val="26"/>
      <w:szCs w:val="26"/>
      <w:lang/>
    </w:rPr>
  </w:style>
  <w:style w:type="character" w:customStyle="1" w:styleId="30">
    <w:name w:val="Заголовок 3 Знак"/>
    <w:basedOn w:val="a0"/>
    <w:link w:val="3"/>
    <w:uiPriority w:val="9"/>
    <w:rsid w:val="0042143E"/>
    <w:rPr>
      <w:rFonts w:ascii="Times New Roman" w:eastAsia="Times New Roman" w:hAnsi="Times New Roman" w:cs="Times New Roman"/>
      <w:b/>
      <w:color w:val="243F60"/>
      <w:sz w:val="24"/>
      <w:szCs w:val="24"/>
      <w:lang/>
    </w:rPr>
  </w:style>
  <w:style w:type="character" w:customStyle="1" w:styleId="40">
    <w:name w:val="Заголовок 4 Знак"/>
    <w:basedOn w:val="a0"/>
    <w:link w:val="4"/>
    <w:uiPriority w:val="9"/>
    <w:rsid w:val="0042143E"/>
    <w:rPr>
      <w:rFonts w:ascii="Times New Roman" w:eastAsia="Times New Roman" w:hAnsi="Times New Roman" w:cs="Times New Roman"/>
      <w:b/>
      <w:bCs/>
      <w:i/>
      <w:iCs/>
      <w:lang/>
    </w:rPr>
  </w:style>
  <w:style w:type="character" w:customStyle="1" w:styleId="60">
    <w:name w:val="Заголовок 6 Знак"/>
    <w:basedOn w:val="a0"/>
    <w:link w:val="6"/>
    <w:rsid w:val="0042143E"/>
    <w:rPr>
      <w:rFonts w:ascii="Times New Roman" w:eastAsia="Times New Roman" w:hAnsi="Times New Roman" w:cs="Times New Roman"/>
      <w:b/>
      <w:bCs/>
      <w:lang/>
    </w:rPr>
  </w:style>
  <w:style w:type="paragraph" w:customStyle="1" w:styleId="consplustitle">
    <w:name w:val="consplustitle"/>
    <w:basedOn w:val="a"/>
    <w:rsid w:val="004214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2143E"/>
  </w:style>
  <w:style w:type="paragraph" w:customStyle="1" w:styleId="a3">
    <w:name w:val="List Paragraph"/>
    <w:aliases w:val="ТЗ список"/>
    <w:basedOn w:val="a"/>
    <w:link w:val="a4"/>
    <w:uiPriority w:val="34"/>
    <w:qFormat/>
    <w:rsid w:val="0042143E"/>
    <w:pPr>
      <w:ind w:left="720"/>
      <w:contextualSpacing/>
    </w:pPr>
    <w:rPr>
      <w:sz w:val="20"/>
      <w:szCs w:val="20"/>
      <w:lang/>
    </w:rPr>
  </w:style>
  <w:style w:type="paragraph" w:customStyle="1" w:styleId="ConsPlusNormal">
    <w:name w:val="ConsPlusNormal"/>
    <w:link w:val="ConsPlusNormal0"/>
    <w:rsid w:val="0042143E"/>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421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421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3E"/>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ody Text"/>
    <w:aliases w:val="бпОсновной текст,Body Text Char"/>
    <w:basedOn w:val="a"/>
    <w:link w:val="a6"/>
    <w:rsid w:val="0042143E"/>
    <w:pPr>
      <w:spacing w:after="0" w:line="240" w:lineRule="auto"/>
      <w:jc w:val="center"/>
    </w:pPr>
    <w:rPr>
      <w:rFonts w:ascii="Times New Roman" w:eastAsia="Times New Roman" w:hAnsi="Times New Roman"/>
      <w:sz w:val="28"/>
      <w:szCs w:val="24"/>
      <w:lang w:eastAsia="ru-RU"/>
    </w:rPr>
  </w:style>
  <w:style w:type="character" w:customStyle="1" w:styleId="a6">
    <w:name w:val="Основной текст Знак"/>
    <w:aliases w:val="бпОсновной текст Знак,Body Text Char Знак"/>
    <w:basedOn w:val="a0"/>
    <w:link w:val="a5"/>
    <w:rsid w:val="0042143E"/>
    <w:rPr>
      <w:rFonts w:ascii="Times New Roman" w:eastAsia="Times New Roman" w:hAnsi="Times New Roman" w:cs="Times New Roman"/>
      <w:sz w:val="28"/>
      <w:szCs w:val="24"/>
      <w:lang w:eastAsia="ru-RU"/>
    </w:rPr>
  </w:style>
  <w:style w:type="character" w:customStyle="1" w:styleId="a7">
    <w:name w:val="Текст выноски Знак"/>
    <w:link w:val="a8"/>
    <w:uiPriority w:val="99"/>
    <w:rsid w:val="0042143E"/>
    <w:rPr>
      <w:rFonts w:ascii="Tahoma" w:eastAsia="Calibri" w:hAnsi="Tahoma" w:cs="Tahoma"/>
      <w:sz w:val="16"/>
      <w:szCs w:val="16"/>
    </w:rPr>
  </w:style>
  <w:style w:type="paragraph" w:styleId="a8">
    <w:name w:val="Balloon Text"/>
    <w:basedOn w:val="a"/>
    <w:link w:val="a7"/>
    <w:uiPriority w:val="99"/>
    <w:unhideWhenUsed/>
    <w:rsid w:val="0042143E"/>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42143E"/>
    <w:rPr>
      <w:rFonts w:ascii="Tahoma" w:eastAsia="Calibri" w:hAnsi="Tahoma" w:cs="Tahoma"/>
      <w:sz w:val="16"/>
      <w:szCs w:val="16"/>
    </w:rPr>
  </w:style>
  <w:style w:type="paragraph" w:styleId="a9">
    <w:name w:val="header"/>
    <w:basedOn w:val="a"/>
    <w:link w:val="aa"/>
    <w:uiPriority w:val="99"/>
    <w:unhideWhenUsed/>
    <w:rsid w:val="0042143E"/>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rsid w:val="0042143E"/>
    <w:rPr>
      <w:rFonts w:ascii="Calibri" w:eastAsia="Calibri" w:hAnsi="Calibri" w:cs="Times New Roman"/>
      <w:sz w:val="20"/>
      <w:szCs w:val="20"/>
      <w:lang/>
    </w:rPr>
  </w:style>
  <w:style w:type="paragraph" w:styleId="ab">
    <w:name w:val="footer"/>
    <w:basedOn w:val="a"/>
    <w:link w:val="ac"/>
    <w:uiPriority w:val="99"/>
    <w:unhideWhenUsed/>
    <w:rsid w:val="0042143E"/>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42143E"/>
    <w:rPr>
      <w:rFonts w:ascii="Calibri" w:eastAsia="Calibri" w:hAnsi="Calibri" w:cs="Times New Roman"/>
      <w:sz w:val="20"/>
      <w:szCs w:val="20"/>
      <w:lang/>
    </w:rPr>
  </w:style>
  <w:style w:type="table" w:styleId="ad">
    <w:name w:val="Table Grid"/>
    <w:basedOn w:val="a1"/>
    <w:uiPriority w:val="39"/>
    <w:rsid w:val="004214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42143E"/>
    <w:rPr>
      <w:rFonts w:ascii="Palatino Linotype" w:hAnsi="Palatino Linotype" w:cs="Palatino Linotype"/>
      <w:i/>
      <w:iCs/>
      <w:sz w:val="19"/>
      <w:szCs w:val="19"/>
      <w:shd w:val="clear" w:color="auto" w:fill="FFFFFF"/>
    </w:rPr>
  </w:style>
  <w:style w:type="paragraph" w:customStyle="1" w:styleId="310">
    <w:name w:val="Основной текст (3)1"/>
    <w:basedOn w:val="a"/>
    <w:link w:val="31"/>
    <w:uiPriority w:val="99"/>
    <w:rsid w:val="0042143E"/>
    <w:pPr>
      <w:shd w:val="clear" w:color="auto" w:fill="FFFFFF"/>
      <w:spacing w:before="180" w:after="0" w:line="403" w:lineRule="exact"/>
    </w:pPr>
    <w:rPr>
      <w:rFonts w:ascii="Palatino Linotype" w:eastAsiaTheme="minorHAnsi" w:hAnsi="Palatino Linotype" w:cs="Palatino Linotype"/>
      <w:i/>
      <w:iCs/>
      <w:sz w:val="19"/>
      <w:szCs w:val="19"/>
    </w:rPr>
  </w:style>
  <w:style w:type="paragraph" w:customStyle="1" w:styleId="ConsPlusCell">
    <w:name w:val="ConsPlusCell"/>
    <w:rsid w:val="00421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214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43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ТЗ список Знак"/>
    <w:link w:val="a3"/>
    <w:uiPriority w:val="34"/>
    <w:locked/>
    <w:rsid w:val="0042143E"/>
    <w:rPr>
      <w:rFonts w:ascii="Calibri" w:eastAsia="Calibri" w:hAnsi="Calibri" w:cs="Times New Roman"/>
      <w:sz w:val="20"/>
      <w:szCs w:val="20"/>
      <w:lang/>
    </w:rPr>
  </w:style>
  <w:style w:type="character" w:customStyle="1" w:styleId="ConsPlusNormal0">
    <w:name w:val="ConsPlusNormal Знак"/>
    <w:link w:val="ConsPlusNormal"/>
    <w:locked/>
    <w:rsid w:val="0042143E"/>
    <w:rPr>
      <w:rFonts w:ascii="Calibri" w:eastAsia="Times New Roman" w:hAnsi="Calibri" w:cs="Calibri"/>
      <w:lang w:eastAsia="ru-RU"/>
    </w:rPr>
  </w:style>
  <w:style w:type="character" w:styleId="ae">
    <w:name w:val="Hyperlink"/>
    <w:uiPriority w:val="99"/>
    <w:unhideWhenUsed/>
    <w:rsid w:val="0042143E"/>
    <w:rPr>
      <w:color w:val="0000FF"/>
      <w:u w:val="single"/>
    </w:rPr>
  </w:style>
  <w:style w:type="character" w:customStyle="1" w:styleId="blk">
    <w:name w:val="blk"/>
    <w:basedOn w:val="a0"/>
    <w:rsid w:val="0042143E"/>
  </w:style>
  <w:style w:type="paragraph" w:customStyle="1" w:styleId="pc">
    <w:name w:val="pc"/>
    <w:basedOn w:val="a"/>
    <w:rsid w:val="0042143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Текст сноски Знак2,Footnote Text Char1"/>
    <w:basedOn w:val="a"/>
    <w:link w:val="af0"/>
    <w:uiPriority w:val="99"/>
    <w:unhideWhenUsed/>
    <w:rsid w:val="0042143E"/>
    <w:rPr>
      <w:sz w:val="20"/>
      <w:szCs w:val="20"/>
      <w:lang/>
    </w:rPr>
  </w:style>
  <w:style w:type="character" w:customStyle="1" w:styleId="af0">
    <w:name w:val="Текст сноски Знак"/>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
    <w:basedOn w:val="a0"/>
    <w:link w:val="af"/>
    <w:uiPriority w:val="99"/>
    <w:rsid w:val="0042143E"/>
    <w:rPr>
      <w:rFonts w:ascii="Calibri" w:eastAsia="Calibri" w:hAnsi="Calibri" w:cs="Times New Roman"/>
      <w:sz w:val="20"/>
      <w:szCs w:val="20"/>
      <w:lang/>
    </w:rPr>
  </w:style>
  <w:style w:type="character" w:styleId="af1">
    <w:name w:val="footnote reference"/>
    <w:aliases w:val="Знак сноски 1 Знак Знак,Знак сноски-FN Знак Знак,Ciae niinee-FN Знак Знак,Ciae niinee 1 Знак Знак,ОР Знак Знак,Footnotes refss Знак Знак,Fussnota Знак Знак,4_GR Знак Знак Знак Знак,Знак сноски 1 Знак Знак Знак,Знак сноски-FN Знак Знак Знак"/>
    <w:link w:val="12"/>
    <w:uiPriority w:val="99"/>
    <w:unhideWhenUsed/>
    <w:rsid w:val="0042143E"/>
    <w:rPr>
      <w:vertAlign w:val="superscript"/>
    </w:rPr>
  </w:style>
  <w:style w:type="character" w:styleId="af2">
    <w:name w:val="annotation reference"/>
    <w:uiPriority w:val="99"/>
    <w:semiHidden/>
    <w:unhideWhenUsed/>
    <w:rsid w:val="0042143E"/>
    <w:rPr>
      <w:sz w:val="16"/>
      <w:szCs w:val="16"/>
    </w:rPr>
  </w:style>
  <w:style w:type="paragraph" w:styleId="af3">
    <w:name w:val="annotation text"/>
    <w:basedOn w:val="a"/>
    <w:link w:val="af4"/>
    <w:uiPriority w:val="99"/>
    <w:semiHidden/>
    <w:unhideWhenUsed/>
    <w:rsid w:val="0042143E"/>
    <w:rPr>
      <w:sz w:val="20"/>
      <w:szCs w:val="20"/>
      <w:lang/>
    </w:rPr>
  </w:style>
  <w:style w:type="character" w:customStyle="1" w:styleId="af4">
    <w:name w:val="Текст примечания Знак"/>
    <w:basedOn w:val="a0"/>
    <w:link w:val="af3"/>
    <w:uiPriority w:val="99"/>
    <w:semiHidden/>
    <w:rsid w:val="0042143E"/>
    <w:rPr>
      <w:rFonts w:ascii="Calibri" w:eastAsia="Calibri" w:hAnsi="Calibri" w:cs="Times New Roman"/>
      <w:sz w:val="20"/>
      <w:szCs w:val="20"/>
      <w:lang/>
    </w:rPr>
  </w:style>
  <w:style w:type="paragraph" w:styleId="af5">
    <w:name w:val="annotation subject"/>
    <w:basedOn w:val="af3"/>
    <w:next w:val="af3"/>
    <w:link w:val="af6"/>
    <w:uiPriority w:val="99"/>
    <w:semiHidden/>
    <w:unhideWhenUsed/>
    <w:rsid w:val="0042143E"/>
    <w:rPr>
      <w:b/>
      <w:bCs/>
    </w:rPr>
  </w:style>
  <w:style w:type="character" w:customStyle="1" w:styleId="af6">
    <w:name w:val="Тема примечания Знак"/>
    <w:basedOn w:val="af4"/>
    <w:link w:val="af5"/>
    <w:uiPriority w:val="99"/>
    <w:semiHidden/>
    <w:rsid w:val="0042143E"/>
    <w:rPr>
      <w:b/>
      <w:bCs/>
    </w:rPr>
  </w:style>
  <w:style w:type="character" w:styleId="af7">
    <w:name w:val="Strong"/>
    <w:qFormat/>
    <w:rsid w:val="0042143E"/>
    <w:rPr>
      <w:b/>
      <w:bCs/>
    </w:rPr>
  </w:style>
  <w:style w:type="paragraph" w:styleId="af8">
    <w:name w:val="No Spacing"/>
    <w:link w:val="af9"/>
    <w:uiPriority w:val="1"/>
    <w:qFormat/>
    <w:rsid w:val="0042143E"/>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42143E"/>
    <w:pPr>
      <w:ind w:left="720"/>
    </w:pPr>
    <w:rPr>
      <w:rFonts w:eastAsia="Times New Roman"/>
    </w:rPr>
  </w:style>
  <w:style w:type="paragraph" w:customStyle="1" w:styleId="110">
    <w:name w:val="Заголовок 11"/>
    <w:basedOn w:val="a"/>
    <w:next w:val="a"/>
    <w:uiPriority w:val="9"/>
    <w:qFormat/>
    <w:locked/>
    <w:rsid w:val="0042143E"/>
    <w:pPr>
      <w:keepNext/>
      <w:keepLines/>
      <w:spacing w:before="360" w:after="360"/>
      <w:jc w:val="center"/>
      <w:outlineLvl w:val="0"/>
    </w:pPr>
    <w:rPr>
      <w:rFonts w:ascii="Times New Roman" w:eastAsia="Times New Roman" w:hAnsi="Times New Roman"/>
      <w:b/>
      <w:color w:val="365F91"/>
      <w:sz w:val="40"/>
      <w:szCs w:val="32"/>
      <w:lang w:eastAsia="ru-RU"/>
    </w:rPr>
  </w:style>
  <w:style w:type="paragraph" w:customStyle="1" w:styleId="311">
    <w:name w:val="Заголовок 31"/>
    <w:basedOn w:val="a"/>
    <w:next w:val="a"/>
    <w:uiPriority w:val="9"/>
    <w:unhideWhenUsed/>
    <w:qFormat/>
    <w:locked/>
    <w:rsid w:val="0042143E"/>
    <w:pPr>
      <w:keepNext/>
      <w:keepLines/>
      <w:spacing w:before="360" w:after="360"/>
      <w:outlineLvl w:val="2"/>
    </w:pPr>
    <w:rPr>
      <w:rFonts w:ascii="Times New Roman" w:eastAsia="Times New Roman" w:hAnsi="Times New Roman"/>
      <w:b/>
      <w:color w:val="243F60"/>
      <w:sz w:val="28"/>
      <w:szCs w:val="24"/>
      <w:lang w:eastAsia="ru-RU"/>
    </w:rPr>
  </w:style>
  <w:style w:type="paragraph" w:customStyle="1" w:styleId="41">
    <w:name w:val="Заголовок 41"/>
    <w:basedOn w:val="a"/>
    <w:next w:val="a"/>
    <w:uiPriority w:val="9"/>
    <w:semiHidden/>
    <w:unhideWhenUsed/>
    <w:qFormat/>
    <w:locked/>
    <w:rsid w:val="0042143E"/>
    <w:pPr>
      <w:keepNext/>
      <w:keepLines/>
      <w:spacing w:before="200" w:after="0"/>
      <w:outlineLvl w:val="3"/>
    </w:pPr>
    <w:rPr>
      <w:rFonts w:ascii="Times New Roman" w:eastAsia="Times New Roman" w:hAnsi="Times New Roman"/>
      <w:b/>
      <w:bCs/>
      <w:i/>
      <w:iCs/>
      <w:lang w:eastAsia="ru-RU"/>
    </w:rPr>
  </w:style>
  <w:style w:type="numbering" w:customStyle="1" w:styleId="13">
    <w:name w:val="Нет списка1"/>
    <w:next w:val="a2"/>
    <w:semiHidden/>
    <w:unhideWhenUsed/>
    <w:rsid w:val="0042143E"/>
  </w:style>
  <w:style w:type="character" w:customStyle="1" w:styleId="apple-style-span">
    <w:name w:val="apple-style-span"/>
    <w:uiPriority w:val="99"/>
    <w:rsid w:val="0042143E"/>
  </w:style>
  <w:style w:type="paragraph" w:styleId="14">
    <w:name w:val="toc 1"/>
    <w:basedOn w:val="a"/>
    <w:autoRedefine/>
    <w:uiPriority w:val="39"/>
    <w:rsid w:val="004214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39"/>
    <w:unhideWhenUsed/>
    <w:qFormat/>
    <w:rsid w:val="0042143E"/>
    <w:pPr>
      <w:keepNext/>
      <w:keepLines/>
      <w:spacing w:before="480" w:beforeAutospacing="0" w:after="0" w:afterAutospacing="0" w:line="276" w:lineRule="auto"/>
    </w:pPr>
    <w:rPr>
      <w:bCs w:val="0"/>
      <w:color w:val="365F91"/>
      <w:kern w:val="0"/>
      <w:sz w:val="32"/>
      <w:szCs w:val="32"/>
    </w:rPr>
  </w:style>
  <w:style w:type="paragraph" w:styleId="21">
    <w:name w:val="toc 2"/>
    <w:basedOn w:val="a"/>
    <w:next w:val="a"/>
    <w:autoRedefine/>
    <w:uiPriority w:val="39"/>
    <w:rsid w:val="0042143E"/>
    <w:pPr>
      <w:tabs>
        <w:tab w:val="left" w:pos="660"/>
        <w:tab w:val="right" w:leader="dot" w:pos="10104"/>
      </w:tabs>
      <w:spacing w:after="100"/>
      <w:ind w:left="220"/>
    </w:pPr>
    <w:rPr>
      <w:rFonts w:eastAsia="Times New Roman"/>
      <w:lang w:eastAsia="ru-RU"/>
    </w:rPr>
  </w:style>
  <w:style w:type="paragraph" w:styleId="32">
    <w:name w:val="toc 3"/>
    <w:basedOn w:val="a"/>
    <w:next w:val="a"/>
    <w:autoRedefine/>
    <w:uiPriority w:val="39"/>
    <w:rsid w:val="0042143E"/>
    <w:pPr>
      <w:spacing w:after="100"/>
      <w:ind w:left="440"/>
    </w:pPr>
    <w:rPr>
      <w:rFonts w:eastAsia="Times New Roman"/>
      <w:lang w:eastAsia="ru-RU"/>
    </w:rPr>
  </w:style>
  <w:style w:type="paragraph" w:customStyle="1" w:styleId="16">
    <w:name w:val="Название1"/>
    <w:basedOn w:val="a"/>
    <w:next w:val="a"/>
    <w:uiPriority w:val="10"/>
    <w:qFormat/>
    <w:locked/>
    <w:rsid w:val="0042143E"/>
    <w:pPr>
      <w:spacing w:after="0" w:line="240" w:lineRule="auto"/>
      <w:contextualSpacing/>
    </w:pPr>
    <w:rPr>
      <w:rFonts w:ascii="Times New Roman" w:eastAsia="Times New Roman" w:hAnsi="Times New Roman"/>
      <w:spacing w:val="-10"/>
      <w:kern w:val="28"/>
      <w:sz w:val="56"/>
      <w:szCs w:val="56"/>
      <w:lang w:eastAsia="ru-RU"/>
    </w:rPr>
  </w:style>
  <w:style w:type="character" w:customStyle="1" w:styleId="afa">
    <w:name w:val="Название Знак"/>
    <w:link w:val="afb"/>
    <w:locked/>
    <w:rsid w:val="0042143E"/>
    <w:rPr>
      <w:rFonts w:ascii="Times New Roman" w:eastAsia="Times New Roman" w:hAnsi="Times New Roman"/>
      <w:spacing w:val="-10"/>
      <w:kern w:val="28"/>
      <w:sz w:val="56"/>
      <w:szCs w:val="56"/>
    </w:rPr>
  </w:style>
  <w:style w:type="paragraph" w:styleId="z-">
    <w:name w:val="HTML Bottom of Form"/>
    <w:basedOn w:val="z-0"/>
    <w:link w:val="z-1"/>
    <w:rsid w:val="0042143E"/>
    <w:pPr>
      <w:keepNext/>
      <w:pBdr>
        <w:bottom w:val="none" w:sz="0" w:space="0" w:color="auto"/>
      </w:pBdr>
      <w:spacing w:before="120" w:after="120" w:line="240" w:lineRule="auto"/>
      <w:jc w:val="left"/>
    </w:pPr>
    <w:rPr>
      <w:i/>
      <w:vanish w:val="0"/>
      <w:sz w:val="28"/>
      <w:szCs w:val="24"/>
      <w:lang w:val="en-US"/>
    </w:rPr>
  </w:style>
  <w:style w:type="character" w:customStyle="1" w:styleId="z-1">
    <w:name w:val="z-Конец формы Знак"/>
    <w:basedOn w:val="a0"/>
    <w:link w:val="z-"/>
    <w:rsid w:val="0042143E"/>
    <w:rPr>
      <w:rFonts w:ascii="Arial" w:eastAsia="Times New Roman" w:hAnsi="Arial" w:cs="Times New Roman"/>
      <w:i/>
      <w:sz w:val="28"/>
      <w:szCs w:val="24"/>
      <w:lang w:val="en-US"/>
    </w:rPr>
  </w:style>
  <w:style w:type="paragraph" w:styleId="z-0">
    <w:name w:val="HTML Top of Form"/>
    <w:basedOn w:val="a"/>
    <w:next w:val="a"/>
    <w:link w:val="z-2"/>
    <w:hidden/>
    <w:uiPriority w:val="99"/>
    <w:rsid w:val="0042143E"/>
    <w:pPr>
      <w:pBdr>
        <w:bottom w:val="single" w:sz="6" w:space="1" w:color="auto"/>
      </w:pBdr>
      <w:spacing w:after="0"/>
      <w:jc w:val="center"/>
    </w:pPr>
    <w:rPr>
      <w:rFonts w:ascii="Arial" w:eastAsia="Times New Roman" w:hAnsi="Arial"/>
      <w:vanish/>
      <w:sz w:val="16"/>
      <w:szCs w:val="16"/>
      <w:lang/>
    </w:rPr>
  </w:style>
  <w:style w:type="character" w:customStyle="1" w:styleId="z-2">
    <w:name w:val="z-Начало формы Знак"/>
    <w:basedOn w:val="a0"/>
    <w:link w:val="z-0"/>
    <w:uiPriority w:val="99"/>
    <w:rsid w:val="0042143E"/>
    <w:rPr>
      <w:rFonts w:ascii="Arial" w:eastAsia="Times New Roman" w:hAnsi="Arial" w:cs="Times New Roman"/>
      <w:vanish/>
      <w:sz w:val="16"/>
      <w:szCs w:val="16"/>
      <w:lang/>
    </w:rPr>
  </w:style>
  <w:style w:type="table" w:customStyle="1" w:styleId="TableNormal">
    <w:name w:val="Table Normal"/>
    <w:uiPriority w:val="2"/>
    <w:semiHidden/>
    <w:unhideWhenUsed/>
    <w:qFormat/>
    <w:rsid w:val="0042143E"/>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143E"/>
    <w:pPr>
      <w:widowControl w:val="0"/>
      <w:spacing w:after="0" w:line="240" w:lineRule="auto"/>
    </w:pPr>
    <w:rPr>
      <w:rFonts w:eastAsia="Times New Roman"/>
      <w:lang w:val="en-US" w:eastAsia="ru-RU"/>
    </w:rPr>
  </w:style>
  <w:style w:type="paragraph" w:styleId="42">
    <w:name w:val="toc 4"/>
    <w:basedOn w:val="a"/>
    <w:next w:val="a"/>
    <w:autoRedefine/>
    <w:uiPriority w:val="39"/>
    <w:rsid w:val="0042143E"/>
    <w:pPr>
      <w:spacing w:after="100"/>
      <w:ind w:left="660"/>
    </w:pPr>
    <w:rPr>
      <w:rFonts w:eastAsia="Times New Roman"/>
      <w:lang w:eastAsia="ru-RU"/>
    </w:rPr>
  </w:style>
  <w:style w:type="character" w:customStyle="1" w:styleId="111">
    <w:name w:val="Заголовок 1 Знак1"/>
    <w:uiPriority w:val="9"/>
    <w:rsid w:val="0042143E"/>
    <w:rPr>
      <w:rFonts w:ascii="Cambria" w:eastAsia="Times New Roman" w:hAnsi="Cambria" w:cs="Times New Roman"/>
      <w:b/>
      <w:bCs/>
      <w:color w:val="365F91"/>
      <w:sz w:val="28"/>
      <w:szCs w:val="28"/>
    </w:rPr>
  </w:style>
  <w:style w:type="character" w:customStyle="1" w:styleId="312">
    <w:name w:val="Заголовок 3 Знак1"/>
    <w:uiPriority w:val="9"/>
    <w:semiHidden/>
    <w:rsid w:val="0042143E"/>
    <w:rPr>
      <w:rFonts w:ascii="Cambria" w:eastAsia="Times New Roman" w:hAnsi="Cambria" w:cs="Times New Roman"/>
      <w:b/>
      <w:bCs/>
      <w:color w:val="4F81BD"/>
    </w:rPr>
  </w:style>
  <w:style w:type="character" w:customStyle="1" w:styleId="410">
    <w:name w:val="Заголовок 4 Знак1"/>
    <w:uiPriority w:val="9"/>
    <w:semiHidden/>
    <w:rsid w:val="0042143E"/>
    <w:rPr>
      <w:rFonts w:ascii="Cambria" w:eastAsia="Times New Roman" w:hAnsi="Cambria" w:cs="Times New Roman"/>
      <w:b/>
      <w:bCs/>
      <w:i/>
      <w:iCs/>
      <w:color w:val="4F81BD"/>
    </w:rPr>
  </w:style>
  <w:style w:type="paragraph" w:styleId="afb">
    <w:name w:val="Title"/>
    <w:basedOn w:val="a"/>
    <w:next w:val="a"/>
    <w:link w:val="afa"/>
    <w:qFormat/>
    <w:rsid w:val="0042143E"/>
    <w:pPr>
      <w:pBdr>
        <w:bottom w:val="single" w:sz="8" w:space="4" w:color="4F81BD"/>
      </w:pBdr>
      <w:spacing w:after="300" w:line="240" w:lineRule="auto"/>
      <w:contextualSpacing/>
    </w:pPr>
    <w:rPr>
      <w:rFonts w:ascii="Times New Roman" w:eastAsia="Times New Roman" w:hAnsi="Times New Roman" w:cstheme="minorBidi"/>
      <w:spacing w:val="-10"/>
      <w:kern w:val="28"/>
      <w:sz w:val="56"/>
      <w:szCs w:val="56"/>
    </w:rPr>
  </w:style>
  <w:style w:type="character" w:customStyle="1" w:styleId="17">
    <w:name w:val="Название Знак1"/>
    <w:basedOn w:val="a0"/>
    <w:link w:val="afb"/>
    <w:uiPriority w:val="10"/>
    <w:rsid w:val="0042143E"/>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uiPriority w:val="10"/>
    <w:rsid w:val="0042143E"/>
    <w:rPr>
      <w:rFonts w:ascii="Calibri Light" w:eastAsia="Times New Roman" w:hAnsi="Calibri Light" w:cs="Times New Roman"/>
      <w:b/>
      <w:bCs/>
      <w:kern w:val="28"/>
      <w:sz w:val="32"/>
      <w:szCs w:val="32"/>
      <w:lang w:eastAsia="en-US"/>
    </w:rPr>
  </w:style>
  <w:style w:type="paragraph" w:customStyle="1" w:styleId="afc">
    <w:name w:val="Нормальный"/>
    <w:rsid w:val="0042143E"/>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afd">
    <w:name w:val="Сноска_"/>
    <w:link w:val="afe"/>
    <w:rsid w:val="0042143E"/>
    <w:rPr>
      <w:rFonts w:ascii="Times New Roman" w:eastAsia="Times New Roman" w:hAnsi="Times New Roman"/>
      <w:b/>
      <w:bCs/>
      <w:sz w:val="18"/>
      <w:szCs w:val="18"/>
      <w:shd w:val="clear" w:color="auto" w:fill="FFFFFF"/>
    </w:rPr>
  </w:style>
  <w:style w:type="character" w:customStyle="1" w:styleId="22">
    <w:name w:val="Сноска (2)_"/>
    <w:link w:val="23"/>
    <w:rsid w:val="0042143E"/>
    <w:rPr>
      <w:rFonts w:ascii="Times New Roman" w:eastAsia="Times New Roman" w:hAnsi="Times New Roman"/>
      <w:sz w:val="12"/>
      <w:szCs w:val="12"/>
      <w:shd w:val="clear" w:color="auto" w:fill="FFFFFF"/>
    </w:rPr>
  </w:style>
  <w:style w:type="character" w:customStyle="1" w:styleId="33">
    <w:name w:val="Сноска (3)_"/>
    <w:link w:val="34"/>
    <w:rsid w:val="0042143E"/>
    <w:rPr>
      <w:rFonts w:ascii="Garamond" w:eastAsia="Garamond" w:hAnsi="Garamond" w:cs="Garamond"/>
      <w:sz w:val="12"/>
      <w:szCs w:val="12"/>
      <w:shd w:val="clear" w:color="auto" w:fill="FFFFFF"/>
    </w:rPr>
  </w:style>
  <w:style w:type="character" w:customStyle="1" w:styleId="5Exact">
    <w:name w:val="Основной текст (5) Exact"/>
    <w:rsid w:val="0042143E"/>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_"/>
    <w:rsid w:val="0042143E"/>
    <w:rPr>
      <w:rFonts w:ascii="Times New Roman" w:eastAsia="Times New Roman" w:hAnsi="Times New Roman" w:cs="Times New Roman"/>
      <w:b w:val="0"/>
      <w:bCs w:val="0"/>
      <w:i w:val="0"/>
      <w:iCs w:val="0"/>
      <w:smallCaps w:val="0"/>
      <w:strike w:val="0"/>
      <w:sz w:val="28"/>
      <w:szCs w:val="28"/>
      <w:u w:val="none"/>
    </w:rPr>
  </w:style>
  <w:style w:type="character" w:customStyle="1" w:styleId="19">
    <w:name w:val="Заголовок №1_"/>
    <w:rsid w:val="0042143E"/>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_"/>
    <w:rsid w:val="0042143E"/>
    <w:rPr>
      <w:rFonts w:ascii="Times New Roman" w:eastAsia="Times New Roman" w:hAnsi="Times New Roman" w:cs="Times New Roman"/>
      <w:b w:val="0"/>
      <w:bCs w:val="0"/>
      <w:i w:val="0"/>
      <w:iCs w:val="0"/>
      <w:smallCaps w:val="0"/>
      <w:strike w:val="0"/>
      <w:sz w:val="22"/>
      <w:szCs w:val="22"/>
      <w:u w:val="none"/>
    </w:rPr>
  </w:style>
  <w:style w:type="character" w:customStyle="1" w:styleId="aff0">
    <w:name w:val="Колонтитул"/>
    <w:rsid w:val="004214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rsid w:val="0042143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rsid w:val="004214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0pt150">
    <w:name w:val="Основной текст (2) + 8;5 pt;Интервал 0 pt;Масштаб 150%"/>
    <w:rsid w:val="0042143E"/>
    <w:rPr>
      <w:rFonts w:ascii="Times New Roman" w:eastAsia="Times New Roman" w:hAnsi="Times New Roman" w:cs="Times New Roman"/>
      <w:b w:val="0"/>
      <w:bCs w:val="0"/>
      <w:i w:val="0"/>
      <w:iCs w:val="0"/>
      <w:smallCaps w:val="0"/>
      <w:strike w:val="0"/>
      <w:color w:val="000000"/>
      <w:spacing w:val="-10"/>
      <w:w w:val="150"/>
      <w:position w:val="0"/>
      <w:sz w:val="17"/>
      <w:szCs w:val="17"/>
      <w:u w:val="none"/>
      <w:lang w:val="ru-RU" w:eastAsia="ru-RU" w:bidi="ru-RU"/>
    </w:rPr>
  </w:style>
  <w:style w:type="character" w:customStyle="1" w:styleId="43">
    <w:name w:val="Основной текст (4)_"/>
    <w:link w:val="44"/>
    <w:rsid w:val="0042143E"/>
    <w:rPr>
      <w:rFonts w:ascii="Times New Roman" w:eastAsia="Times New Roman" w:hAnsi="Times New Roman"/>
      <w:spacing w:val="-10"/>
      <w:w w:val="150"/>
      <w:sz w:val="17"/>
      <w:szCs w:val="17"/>
      <w:shd w:val="clear" w:color="auto" w:fill="FFFFFF"/>
    </w:rPr>
  </w:style>
  <w:style w:type="character" w:customStyle="1" w:styleId="211pt0">
    <w:name w:val="Основной текст (2) + 11 pt;Полужирный"/>
    <w:rsid w:val="0042143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42143E"/>
    <w:rPr>
      <w:rFonts w:ascii="Times New Roman" w:eastAsia="Times New Roman" w:hAnsi="Times New Roman"/>
      <w:shd w:val="clear" w:color="auto" w:fill="FFFFFF"/>
    </w:rPr>
  </w:style>
  <w:style w:type="character" w:customStyle="1" w:styleId="6Exact">
    <w:name w:val="Основной текст (6) Exact"/>
    <w:rsid w:val="0042143E"/>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link w:val="70"/>
    <w:rsid w:val="0042143E"/>
    <w:rPr>
      <w:rFonts w:ascii="Times New Roman" w:eastAsia="Times New Roman" w:hAnsi="Times New Roman"/>
      <w:b/>
      <w:bCs/>
      <w:shd w:val="clear" w:color="auto" w:fill="FFFFFF"/>
    </w:rPr>
  </w:style>
  <w:style w:type="character" w:customStyle="1" w:styleId="aff1">
    <w:name w:val="Оглавление_"/>
    <w:link w:val="aff2"/>
    <w:rsid w:val="0042143E"/>
    <w:rPr>
      <w:rFonts w:ascii="Times New Roman" w:eastAsia="Times New Roman" w:hAnsi="Times New Roman"/>
      <w:shd w:val="clear" w:color="auto" w:fill="FFFFFF"/>
    </w:rPr>
  </w:style>
  <w:style w:type="character" w:customStyle="1" w:styleId="26">
    <w:name w:val="Оглавление (2)_"/>
    <w:link w:val="27"/>
    <w:rsid w:val="0042143E"/>
    <w:rPr>
      <w:rFonts w:ascii="Times New Roman" w:eastAsia="Times New Roman" w:hAnsi="Times New Roman"/>
      <w:b/>
      <w:bCs/>
      <w:sz w:val="18"/>
      <w:szCs w:val="18"/>
      <w:shd w:val="clear" w:color="auto" w:fill="FFFFFF"/>
    </w:rPr>
  </w:style>
  <w:style w:type="character" w:customStyle="1" w:styleId="5">
    <w:name w:val="Основной текст (5)_"/>
    <w:link w:val="50"/>
    <w:rsid w:val="0042143E"/>
    <w:rPr>
      <w:rFonts w:ascii="Times New Roman" w:eastAsia="Times New Roman" w:hAnsi="Times New Roman"/>
      <w:b/>
      <w:bCs/>
      <w:sz w:val="18"/>
      <w:szCs w:val="18"/>
      <w:shd w:val="clear" w:color="auto" w:fill="FFFFFF"/>
    </w:rPr>
  </w:style>
  <w:style w:type="character" w:customStyle="1" w:styleId="69pt">
    <w:name w:val="Основной текст (6) + 9 pt;Полужирный"/>
    <w:rsid w:val="0042143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a">
    <w:name w:val="Заголовок №1"/>
    <w:rsid w:val="004214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3">
    <w:name w:val="Подпись к таблице_"/>
    <w:rsid w:val="0042143E"/>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Подпись к таблице"/>
    <w:rsid w:val="0042143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42143E"/>
    <w:rPr>
      <w:rFonts w:ascii="Times New Roman" w:eastAsia="Times New Roman" w:hAnsi="Times New Roman"/>
      <w:sz w:val="18"/>
      <w:szCs w:val="18"/>
      <w:shd w:val="clear" w:color="auto" w:fill="FFFFFF"/>
    </w:rPr>
  </w:style>
  <w:style w:type="paragraph" w:customStyle="1" w:styleId="afe">
    <w:name w:val="Сноска"/>
    <w:basedOn w:val="a"/>
    <w:link w:val="afd"/>
    <w:rsid w:val="0042143E"/>
    <w:pPr>
      <w:widowControl w:val="0"/>
      <w:shd w:val="clear" w:color="auto" w:fill="FFFFFF"/>
      <w:spacing w:after="0" w:line="230" w:lineRule="exact"/>
      <w:jc w:val="both"/>
    </w:pPr>
    <w:rPr>
      <w:rFonts w:ascii="Times New Roman" w:eastAsia="Times New Roman" w:hAnsi="Times New Roman" w:cstheme="minorBidi"/>
      <w:b/>
      <w:bCs/>
      <w:sz w:val="18"/>
      <w:szCs w:val="18"/>
    </w:rPr>
  </w:style>
  <w:style w:type="paragraph" w:customStyle="1" w:styleId="23">
    <w:name w:val="Сноска (2)"/>
    <w:basedOn w:val="a"/>
    <w:link w:val="22"/>
    <w:rsid w:val="0042143E"/>
    <w:pPr>
      <w:widowControl w:val="0"/>
      <w:shd w:val="clear" w:color="auto" w:fill="FFFFFF"/>
      <w:spacing w:after="0" w:line="0" w:lineRule="atLeast"/>
    </w:pPr>
    <w:rPr>
      <w:rFonts w:ascii="Times New Roman" w:eastAsia="Times New Roman" w:hAnsi="Times New Roman" w:cstheme="minorBidi"/>
      <w:sz w:val="12"/>
      <w:szCs w:val="12"/>
    </w:rPr>
  </w:style>
  <w:style w:type="paragraph" w:customStyle="1" w:styleId="34">
    <w:name w:val="Сноска (3)"/>
    <w:basedOn w:val="a"/>
    <w:link w:val="33"/>
    <w:rsid w:val="0042143E"/>
    <w:pPr>
      <w:widowControl w:val="0"/>
      <w:shd w:val="clear" w:color="auto" w:fill="FFFFFF"/>
      <w:spacing w:after="0" w:line="0" w:lineRule="atLeast"/>
    </w:pPr>
    <w:rPr>
      <w:rFonts w:ascii="Garamond" w:eastAsia="Garamond" w:hAnsi="Garamond" w:cs="Garamond"/>
      <w:sz w:val="12"/>
      <w:szCs w:val="12"/>
    </w:rPr>
  </w:style>
  <w:style w:type="paragraph" w:customStyle="1" w:styleId="50">
    <w:name w:val="Основной текст (5)"/>
    <w:basedOn w:val="a"/>
    <w:link w:val="5"/>
    <w:rsid w:val="0042143E"/>
    <w:pPr>
      <w:widowControl w:val="0"/>
      <w:shd w:val="clear" w:color="auto" w:fill="FFFFFF"/>
      <w:spacing w:after="0" w:line="0" w:lineRule="atLeast"/>
    </w:pPr>
    <w:rPr>
      <w:rFonts w:ascii="Times New Roman" w:eastAsia="Times New Roman" w:hAnsi="Times New Roman" w:cstheme="minorBidi"/>
      <w:b/>
      <w:bCs/>
      <w:sz w:val="18"/>
      <w:szCs w:val="18"/>
    </w:rPr>
  </w:style>
  <w:style w:type="paragraph" w:customStyle="1" w:styleId="35">
    <w:name w:val="Основной текст (3)"/>
    <w:basedOn w:val="a"/>
    <w:rsid w:val="0042143E"/>
    <w:pPr>
      <w:widowControl w:val="0"/>
      <w:shd w:val="clear" w:color="auto" w:fill="FFFFFF"/>
      <w:spacing w:after="360" w:line="322" w:lineRule="exact"/>
      <w:jc w:val="center"/>
    </w:pPr>
    <w:rPr>
      <w:rFonts w:ascii="Times New Roman" w:eastAsia="Times New Roman" w:hAnsi="Times New Roman"/>
      <w:b/>
      <w:bCs/>
      <w:color w:val="000000"/>
      <w:sz w:val="28"/>
      <w:szCs w:val="28"/>
      <w:lang w:eastAsia="ru-RU" w:bidi="ru-RU"/>
    </w:rPr>
  </w:style>
  <w:style w:type="paragraph" w:customStyle="1" w:styleId="44">
    <w:name w:val="Основной текст (4)"/>
    <w:basedOn w:val="a"/>
    <w:link w:val="43"/>
    <w:rsid w:val="0042143E"/>
    <w:pPr>
      <w:widowControl w:val="0"/>
      <w:shd w:val="clear" w:color="auto" w:fill="FFFFFF"/>
      <w:spacing w:after="0" w:line="0" w:lineRule="atLeast"/>
    </w:pPr>
    <w:rPr>
      <w:rFonts w:ascii="Times New Roman" w:eastAsia="Times New Roman" w:hAnsi="Times New Roman" w:cstheme="minorBidi"/>
      <w:spacing w:val="-10"/>
      <w:w w:val="150"/>
      <w:sz w:val="17"/>
      <w:szCs w:val="17"/>
    </w:rPr>
  </w:style>
  <w:style w:type="paragraph" w:customStyle="1" w:styleId="62">
    <w:name w:val="Основной текст (6)"/>
    <w:basedOn w:val="a"/>
    <w:link w:val="61"/>
    <w:rsid w:val="0042143E"/>
    <w:pPr>
      <w:widowControl w:val="0"/>
      <w:shd w:val="clear" w:color="auto" w:fill="FFFFFF"/>
      <w:spacing w:after="480" w:line="278" w:lineRule="exact"/>
    </w:pPr>
    <w:rPr>
      <w:rFonts w:ascii="Times New Roman" w:eastAsia="Times New Roman" w:hAnsi="Times New Roman" w:cstheme="minorBidi"/>
    </w:rPr>
  </w:style>
  <w:style w:type="paragraph" w:customStyle="1" w:styleId="70">
    <w:name w:val="Основной текст (7)"/>
    <w:basedOn w:val="a"/>
    <w:link w:val="7"/>
    <w:rsid w:val="0042143E"/>
    <w:pPr>
      <w:widowControl w:val="0"/>
      <w:shd w:val="clear" w:color="auto" w:fill="FFFFFF"/>
      <w:spacing w:after="0" w:line="610" w:lineRule="exact"/>
      <w:jc w:val="center"/>
    </w:pPr>
    <w:rPr>
      <w:rFonts w:ascii="Times New Roman" w:eastAsia="Times New Roman" w:hAnsi="Times New Roman" w:cstheme="minorBidi"/>
      <w:b/>
      <w:bCs/>
    </w:rPr>
  </w:style>
  <w:style w:type="paragraph" w:customStyle="1" w:styleId="aff2">
    <w:name w:val="Оглавление"/>
    <w:basedOn w:val="a"/>
    <w:link w:val="aff1"/>
    <w:rsid w:val="0042143E"/>
    <w:pPr>
      <w:widowControl w:val="0"/>
      <w:shd w:val="clear" w:color="auto" w:fill="FFFFFF"/>
      <w:spacing w:after="0" w:line="552" w:lineRule="exact"/>
      <w:jc w:val="both"/>
    </w:pPr>
    <w:rPr>
      <w:rFonts w:ascii="Times New Roman" w:eastAsia="Times New Roman" w:hAnsi="Times New Roman" w:cstheme="minorBidi"/>
    </w:rPr>
  </w:style>
  <w:style w:type="paragraph" w:customStyle="1" w:styleId="27">
    <w:name w:val="Оглавление (2)"/>
    <w:basedOn w:val="a"/>
    <w:link w:val="26"/>
    <w:rsid w:val="0042143E"/>
    <w:pPr>
      <w:widowControl w:val="0"/>
      <w:shd w:val="clear" w:color="auto" w:fill="FFFFFF"/>
      <w:spacing w:after="0" w:line="274" w:lineRule="exact"/>
    </w:pPr>
    <w:rPr>
      <w:rFonts w:ascii="Times New Roman" w:eastAsia="Times New Roman" w:hAnsi="Times New Roman" w:cstheme="minorBidi"/>
      <w:b/>
      <w:bCs/>
      <w:sz w:val="18"/>
      <w:szCs w:val="18"/>
    </w:rPr>
  </w:style>
  <w:style w:type="paragraph" w:customStyle="1" w:styleId="80">
    <w:name w:val="Основной текст (8)"/>
    <w:basedOn w:val="a"/>
    <w:link w:val="8"/>
    <w:rsid w:val="0042143E"/>
    <w:pPr>
      <w:widowControl w:val="0"/>
      <w:shd w:val="clear" w:color="auto" w:fill="FFFFFF"/>
      <w:spacing w:after="300" w:line="0" w:lineRule="atLeast"/>
    </w:pPr>
    <w:rPr>
      <w:rFonts w:ascii="Times New Roman" w:eastAsia="Times New Roman" w:hAnsi="Times New Roman" w:cstheme="minorBidi"/>
      <w:sz w:val="18"/>
      <w:szCs w:val="18"/>
    </w:rPr>
  </w:style>
  <w:style w:type="character" w:customStyle="1" w:styleId="aff5">
    <w:name w:val="Гипертекстовая ссылка"/>
    <w:rsid w:val="0042143E"/>
    <w:rPr>
      <w:rFonts w:cs="Times New Roman"/>
      <w:b w:val="0"/>
      <w:color w:val="106BBE"/>
    </w:rPr>
  </w:style>
  <w:style w:type="paragraph" w:customStyle="1" w:styleId="aff6">
    <w:name w:val="Нормальный (таблица)"/>
    <w:basedOn w:val="a"/>
    <w:next w:val="a"/>
    <w:uiPriority w:val="99"/>
    <w:rsid w:val="0042143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Знак Знак Знак Знак Знак Знак Знак Знак Знак Знак Знак Знак Знак Знак Знак Знак"/>
    <w:basedOn w:val="a"/>
    <w:rsid w:val="0042143E"/>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rsid w:val="0042143E"/>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b">
    <w:name w:val="Сетка таблицы1"/>
    <w:basedOn w:val="a1"/>
    <w:next w:val="ad"/>
    <w:rsid w:val="0042143E"/>
    <w:pPr>
      <w:keepNext/>
      <w:pageBreakBefore/>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2143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Body Text Indent"/>
    <w:basedOn w:val="a"/>
    <w:link w:val="aff9"/>
    <w:rsid w:val="0042143E"/>
    <w:pPr>
      <w:spacing w:after="120" w:line="240" w:lineRule="auto"/>
      <w:ind w:left="283"/>
    </w:pPr>
    <w:rPr>
      <w:rFonts w:ascii="Times New Roman" w:eastAsia="SimSun" w:hAnsi="Times New Roman"/>
      <w:sz w:val="24"/>
      <w:szCs w:val="24"/>
      <w:lang w:eastAsia="zh-CN"/>
    </w:rPr>
  </w:style>
  <w:style w:type="character" w:customStyle="1" w:styleId="aff9">
    <w:name w:val="Основной текст с отступом Знак"/>
    <w:basedOn w:val="a0"/>
    <w:link w:val="aff8"/>
    <w:rsid w:val="0042143E"/>
    <w:rPr>
      <w:rFonts w:ascii="Times New Roman" w:eastAsia="SimSun" w:hAnsi="Times New Roman" w:cs="Times New Roman"/>
      <w:sz w:val="24"/>
      <w:szCs w:val="24"/>
      <w:lang w:eastAsia="zh-CN"/>
    </w:rPr>
  </w:style>
  <w:style w:type="paragraph" w:styleId="36">
    <w:name w:val="Body Text Indent 3"/>
    <w:basedOn w:val="a"/>
    <w:link w:val="37"/>
    <w:rsid w:val="0042143E"/>
    <w:pPr>
      <w:spacing w:after="120" w:line="240" w:lineRule="auto"/>
      <w:ind w:left="283"/>
    </w:pPr>
    <w:rPr>
      <w:rFonts w:ascii="Times New Roman" w:eastAsia="SimSun" w:hAnsi="Times New Roman"/>
      <w:sz w:val="16"/>
      <w:szCs w:val="16"/>
      <w:lang w:eastAsia="zh-CN"/>
    </w:rPr>
  </w:style>
  <w:style w:type="character" w:customStyle="1" w:styleId="37">
    <w:name w:val="Основной текст с отступом 3 Знак"/>
    <w:basedOn w:val="a0"/>
    <w:link w:val="36"/>
    <w:rsid w:val="0042143E"/>
    <w:rPr>
      <w:rFonts w:ascii="Times New Roman" w:eastAsia="SimSun" w:hAnsi="Times New Roman" w:cs="Times New Roman"/>
      <w:sz w:val="16"/>
      <w:szCs w:val="16"/>
      <w:lang w:eastAsia="zh-CN"/>
    </w:rPr>
  </w:style>
  <w:style w:type="paragraph" w:styleId="28">
    <w:name w:val="Body Text 2"/>
    <w:basedOn w:val="a"/>
    <w:link w:val="29"/>
    <w:rsid w:val="0042143E"/>
    <w:pPr>
      <w:spacing w:after="120" w:line="480" w:lineRule="auto"/>
    </w:pPr>
    <w:rPr>
      <w:rFonts w:ascii="Times New Roman" w:eastAsia="Times New Roman" w:hAnsi="Times New Roman"/>
      <w:sz w:val="24"/>
      <w:szCs w:val="24"/>
      <w:lang/>
    </w:rPr>
  </w:style>
  <w:style w:type="character" w:customStyle="1" w:styleId="29">
    <w:name w:val="Основной текст 2 Знак"/>
    <w:basedOn w:val="a0"/>
    <w:link w:val="28"/>
    <w:rsid w:val="0042143E"/>
    <w:rPr>
      <w:rFonts w:ascii="Times New Roman" w:eastAsia="Times New Roman" w:hAnsi="Times New Roman" w:cs="Times New Roman"/>
      <w:sz w:val="24"/>
      <w:szCs w:val="24"/>
      <w:lang/>
    </w:rPr>
  </w:style>
  <w:style w:type="paragraph" w:styleId="38">
    <w:name w:val="Body Text 3"/>
    <w:basedOn w:val="a"/>
    <w:link w:val="39"/>
    <w:rsid w:val="0042143E"/>
    <w:pPr>
      <w:spacing w:after="120" w:line="240" w:lineRule="auto"/>
    </w:pPr>
    <w:rPr>
      <w:rFonts w:ascii="Times New Roman" w:eastAsia="Times New Roman" w:hAnsi="Times New Roman"/>
      <w:sz w:val="16"/>
      <w:szCs w:val="16"/>
      <w:lang/>
    </w:rPr>
  </w:style>
  <w:style w:type="character" w:customStyle="1" w:styleId="39">
    <w:name w:val="Основной текст 3 Знак"/>
    <w:basedOn w:val="a0"/>
    <w:link w:val="38"/>
    <w:rsid w:val="0042143E"/>
    <w:rPr>
      <w:rFonts w:ascii="Times New Roman" w:eastAsia="Times New Roman" w:hAnsi="Times New Roman" w:cs="Times New Roman"/>
      <w:sz w:val="16"/>
      <w:szCs w:val="16"/>
      <w:lang/>
    </w:rPr>
  </w:style>
  <w:style w:type="paragraph" w:styleId="affa">
    <w:name w:val="Plain Text"/>
    <w:basedOn w:val="a"/>
    <w:link w:val="affb"/>
    <w:rsid w:val="0042143E"/>
    <w:pPr>
      <w:spacing w:after="0" w:line="240" w:lineRule="auto"/>
    </w:pPr>
    <w:rPr>
      <w:rFonts w:ascii="Courier New" w:eastAsia="Times New Roman" w:hAnsi="Courier New"/>
      <w:sz w:val="20"/>
      <w:szCs w:val="20"/>
      <w:lang/>
    </w:rPr>
  </w:style>
  <w:style w:type="character" w:customStyle="1" w:styleId="affb">
    <w:name w:val="Текст Знак"/>
    <w:basedOn w:val="a0"/>
    <w:link w:val="affa"/>
    <w:rsid w:val="0042143E"/>
    <w:rPr>
      <w:rFonts w:ascii="Courier New" w:eastAsia="Times New Roman" w:hAnsi="Courier New" w:cs="Times New Roman"/>
      <w:sz w:val="20"/>
      <w:szCs w:val="20"/>
      <w:lang/>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42143E"/>
    <w:pPr>
      <w:spacing w:before="100" w:beforeAutospacing="1" w:after="100" w:afterAutospacing="1" w:line="240" w:lineRule="auto"/>
    </w:pPr>
    <w:rPr>
      <w:rFonts w:ascii="Tahoma" w:eastAsia="Times New Roman" w:hAnsi="Tahoma" w:cs="Tahoma"/>
      <w:sz w:val="20"/>
      <w:szCs w:val="20"/>
      <w:lang w:val="en-US"/>
    </w:rPr>
  </w:style>
  <w:style w:type="character" w:customStyle="1" w:styleId="b-serp-urlitem1">
    <w:name w:val="b-serp-url__item1"/>
    <w:rsid w:val="0042143E"/>
  </w:style>
  <w:style w:type="paragraph" w:customStyle="1" w:styleId="1c">
    <w:name w:val="Знак1 Знак Знак Знак"/>
    <w:basedOn w:val="a"/>
    <w:rsid w:val="0042143E"/>
    <w:pPr>
      <w:spacing w:after="160" w:line="240" w:lineRule="exact"/>
    </w:pPr>
    <w:rPr>
      <w:rFonts w:ascii="Verdana" w:eastAsia="Times New Roman" w:hAnsi="Verdana"/>
      <w:sz w:val="24"/>
      <w:szCs w:val="24"/>
      <w:lang w:val="en-US"/>
    </w:rPr>
  </w:style>
  <w:style w:type="character" w:styleId="affc">
    <w:name w:val="page number"/>
    <w:rsid w:val="0042143E"/>
  </w:style>
  <w:style w:type="paragraph" w:customStyle="1" w:styleId="affd">
    <w:name w:val="Знак Знак Знак Знак"/>
    <w:rsid w:val="0042143E"/>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Normal (Web)"/>
    <w:basedOn w:val="a"/>
    <w:uiPriority w:val="99"/>
    <w:rsid w:val="0042143E"/>
    <w:pPr>
      <w:spacing w:before="100" w:beforeAutospacing="1"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42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rPr>
  </w:style>
  <w:style w:type="character" w:customStyle="1" w:styleId="HTML0">
    <w:name w:val="Стандартный HTML Знак"/>
    <w:basedOn w:val="a0"/>
    <w:link w:val="HTML"/>
    <w:rsid w:val="0042143E"/>
    <w:rPr>
      <w:rFonts w:ascii="Courier New" w:eastAsia="Times New Roman" w:hAnsi="Courier New" w:cs="Times New Roman"/>
      <w:sz w:val="20"/>
      <w:szCs w:val="20"/>
      <w:lang/>
    </w:rPr>
  </w:style>
  <w:style w:type="paragraph" w:customStyle="1" w:styleId="afff">
    <w:name w:val="Содержимое таблицы"/>
    <w:basedOn w:val="a"/>
    <w:rsid w:val="0042143E"/>
    <w:pPr>
      <w:widowControl w:val="0"/>
      <w:suppressLineNumbers/>
      <w:suppressAutoHyphens/>
      <w:spacing w:after="0" w:line="240" w:lineRule="auto"/>
    </w:pPr>
    <w:rPr>
      <w:rFonts w:ascii="Times New Roman" w:eastAsia="Lucida Sans Unicode" w:hAnsi="Times New Roman"/>
      <w:kern w:val="1"/>
      <w:sz w:val="24"/>
      <w:szCs w:val="24"/>
      <w:lang w:eastAsia="ru-RU"/>
    </w:rPr>
  </w:style>
  <w:style w:type="table" w:customStyle="1" w:styleId="112">
    <w:name w:val="Сетка таблицы11"/>
    <w:basedOn w:val="a1"/>
    <w:next w:val="ad"/>
    <w:uiPriority w:val="99"/>
    <w:rsid w:val="004214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d"/>
    <w:uiPriority w:val="99"/>
    <w:rsid w:val="004214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d"/>
    <w:uiPriority w:val="99"/>
    <w:rsid w:val="004214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ветовое выделение"/>
    <w:uiPriority w:val="99"/>
    <w:rsid w:val="0042143E"/>
    <w:rPr>
      <w:b/>
      <w:color w:val="26282F"/>
    </w:rPr>
  </w:style>
  <w:style w:type="character" w:customStyle="1" w:styleId="afff1">
    <w:name w:val="Активная гипертекстовая ссылка"/>
    <w:uiPriority w:val="99"/>
    <w:rsid w:val="0042143E"/>
    <w:rPr>
      <w:rFonts w:cs="Times New Roman"/>
      <w:b w:val="0"/>
      <w:color w:val="106BBE"/>
      <w:u w:val="single"/>
    </w:rPr>
  </w:style>
  <w:style w:type="paragraph" w:customStyle="1" w:styleId="afff2">
    <w:name w:val="Внимание"/>
    <w:basedOn w:val="a"/>
    <w:next w:val="a"/>
    <w:uiPriority w:val="99"/>
    <w:rsid w:val="0042143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3">
    <w:name w:val="Внимание: криминал!!"/>
    <w:basedOn w:val="afff2"/>
    <w:next w:val="a"/>
    <w:uiPriority w:val="99"/>
    <w:rsid w:val="0042143E"/>
  </w:style>
  <w:style w:type="paragraph" w:customStyle="1" w:styleId="afff4">
    <w:name w:val="Внимание: недобросовестность!"/>
    <w:basedOn w:val="afff2"/>
    <w:next w:val="a"/>
    <w:uiPriority w:val="99"/>
    <w:rsid w:val="0042143E"/>
  </w:style>
  <w:style w:type="character" w:customStyle="1" w:styleId="afff5">
    <w:name w:val="Выделение для Базового Поиска"/>
    <w:uiPriority w:val="99"/>
    <w:rsid w:val="0042143E"/>
    <w:rPr>
      <w:rFonts w:cs="Times New Roman"/>
      <w:b/>
      <w:bCs/>
      <w:color w:val="0058A9"/>
    </w:rPr>
  </w:style>
  <w:style w:type="character" w:customStyle="1" w:styleId="afff6">
    <w:name w:val="Выделение для Базового Поиска (курсив)"/>
    <w:uiPriority w:val="99"/>
    <w:rsid w:val="0042143E"/>
    <w:rPr>
      <w:rFonts w:cs="Times New Roman"/>
      <w:b/>
      <w:bCs/>
      <w:i/>
      <w:iCs/>
      <w:color w:val="0058A9"/>
    </w:rPr>
  </w:style>
  <w:style w:type="paragraph" w:customStyle="1" w:styleId="afff7">
    <w:name w:val="Дочерний элемент списка"/>
    <w:basedOn w:val="a"/>
    <w:next w:val="a"/>
    <w:uiPriority w:val="99"/>
    <w:rsid w:val="0042143E"/>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8">
    <w:name w:val="Основное меню (преемственное)"/>
    <w:basedOn w:val="a"/>
    <w:next w:val="a"/>
    <w:uiPriority w:val="99"/>
    <w:rsid w:val="0042143E"/>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d">
    <w:name w:val="Заголовок1"/>
    <w:basedOn w:val="afff8"/>
    <w:next w:val="a"/>
    <w:uiPriority w:val="99"/>
    <w:rsid w:val="0042143E"/>
    <w:rPr>
      <w:b/>
      <w:bCs/>
      <w:color w:val="0058A9"/>
      <w:shd w:val="clear" w:color="auto" w:fill="F0F0F0"/>
    </w:rPr>
  </w:style>
  <w:style w:type="paragraph" w:customStyle="1" w:styleId="afff9">
    <w:name w:val="Заголовок группы контролов"/>
    <w:basedOn w:val="a"/>
    <w:next w:val="a"/>
    <w:uiPriority w:val="99"/>
    <w:rsid w:val="0042143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
    <w:uiPriority w:val="99"/>
    <w:rsid w:val="0042143E"/>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b">
    <w:name w:val="Заголовок распахивающейся части диалога"/>
    <w:basedOn w:val="a"/>
    <w:next w:val="a"/>
    <w:uiPriority w:val="99"/>
    <w:rsid w:val="0042143E"/>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c">
    <w:name w:val="Заголовок своего сообщения"/>
    <w:uiPriority w:val="99"/>
    <w:rsid w:val="0042143E"/>
    <w:rPr>
      <w:rFonts w:cs="Times New Roman"/>
      <w:b/>
      <w:bCs/>
      <w:color w:val="26282F"/>
    </w:rPr>
  </w:style>
  <w:style w:type="paragraph" w:customStyle="1" w:styleId="afffd">
    <w:name w:val="Заголовок статьи"/>
    <w:basedOn w:val="a"/>
    <w:next w:val="a"/>
    <w:uiPriority w:val="99"/>
    <w:rsid w:val="0042143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e">
    <w:name w:val="Заголовок чужого сообщения"/>
    <w:uiPriority w:val="99"/>
    <w:rsid w:val="0042143E"/>
    <w:rPr>
      <w:rFonts w:cs="Times New Roman"/>
      <w:b/>
      <w:bCs/>
      <w:color w:val="FF0000"/>
    </w:rPr>
  </w:style>
  <w:style w:type="paragraph" w:customStyle="1" w:styleId="affff">
    <w:name w:val="Заголовок ЭР (левое окно)"/>
    <w:basedOn w:val="a"/>
    <w:next w:val="a"/>
    <w:uiPriority w:val="99"/>
    <w:rsid w:val="0042143E"/>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0">
    <w:name w:val="Заголовок ЭР (правое окно)"/>
    <w:basedOn w:val="affff"/>
    <w:next w:val="a"/>
    <w:uiPriority w:val="99"/>
    <w:rsid w:val="0042143E"/>
    <w:pPr>
      <w:spacing w:after="0"/>
      <w:jc w:val="left"/>
    </w:pPr>
  </w:style>
  <w:style w:type="paragraph" w:customStyle="1" w:styleId="affff1">
    <w:name w:val="Интерактивный заголовок"/>
    <w:basedOn w:val="1d"/>
    <w:next w:val="a"/>
    <w:uiPriority w:val="99"/>
    <w:rsid w:val="0042143E"/>
    <w:rPr>
      <w:u w:val="single"/>
    </w:rPr>
  </w:style>
  <w:style w:type="paragraph" w:customStyle="1" w:styleId="affff2">
    <w:name w:val="Текст информации об изменениях"/>
    <w:basedOn w:val="a"/>
    <w:next w:val="a"/>
    <w:uiPriority w:val="99"/>
    <w:rsid w:val="0042143E"/>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3">
    <w:name w:val="Информация об изменениях"/>
    <w:basedOn w:val="affff2"/>
    <w:next w:val="a"/>
    <w:uiPriority w:val="99"/>
    <w:rsid w:val="0042143E"/>
    <w:pPr>
      <w:spacing w:before="180"/>
      <w:ind w:left="360" w:right="360" w:firstLine="0"/>
    </w:pPr>
    <w:rPr>
      <w:shd w:val="clear" w:color="auto" w:fill="EAEFED"/>
    </w:rPr>
  </w:style>
  <w:style w:type="paragraph" w:customStyle="1" w:styleId="affff4">
    <w:name w:val="Текст (справка)"/>
    <w:basedOn w:val="a"/>
    <w:next w:val="a"/>
    <w:uiPriority w:val="99"/>
    <w:rsid w:val="0042143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5">
    <w:name w:val="Комментарий"/>
    <w:basedOn w:val="affff4"/>
    <w:next w:val="a"/>
    <w:uiPriority w:val="99"/>
    <w:rsid w:val="0042143E"/>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42143E"/>
    <w:rPr>
      <w:i/>
      <w:iCs/>
    </w:rPr>
  </w:style>
  <w:style w:type="paragraph" w:customStyle="1" w:styleId="affff7">
    <w:name w:val="Текст (лев. подпись)"/>
    <w:basedOn w:val="a"/>
    <w:next w:val="a"/>
    <w:uiPriority w:val="99"/>
    <w:rsid w:val="0042143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Колонтитул (левый)"/>
    <w:basedOn w:val="affff7"/>
    <w:next w:val="a"/>
    <w:uiPriority w:val="99"/>
    <w:rsid w:val="0042143E"/>
    <w:rPr>
      <w:sz w:val="14"/>
      <w:szCs w:val="14"/>
    </w:rPr>
  </w:style>
  <w:style w:type="paragraph" w:customStyle="1" w:styleId="affff9">
    <w:name w:val="Текст (прав. подпись)"/>
    <w:basedOn w:val="a"/>
    <w:next w:val="a"/>
    <w:uiPriority w:val="99"/>
    <w:rsid w:val="0042143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Колонтитул (правый)"/>
    <w:basedOn w:val="affff9"/>
    <w:next w:val="a"/>
    <w:uiPriority w:val="99"/>
    <w:rsid w:val="0042143E"/>
    <w:rPr>
      <w:sz w:val="14"/>
      <w:szCs w:val="14"/>
    </w:rPr>
  </w:style>
  <w:style w:type="paragraph" w:customStyle="1" w:styleId="affffb">
    <w:name w:val="Комментарий пользователя"/>
    <w:basedOn w:val="affff5"/>
    <w:next w:val="a"/>
    <w:uiPriority w:val="99"/>
    <w:rsid w:val="0042143E"/>
    <w:pPr>
      <w:jc w:val="left"/>
    </w:pPr>
    <w:rPr>
      <w:shd w:val="clear" w:color="auto" w:fill="FFDFE0"/>
    </w:rPr>
  </w:style>
  <w:style w:type="paragraph" w:customStyle="1" w:styleId="affffc">
    <w:name w:val="Куда обратиться?"/>
    <w:basedOn w:val="afff2"/>
    <w:next w:val="a"/>
    <w:uiPriority w:val="99"/>
    <w:rsid w:val="0042143E"/>
  </w:style>
  <w:style w:type="paragraph" w:customStyle="1" w:styleId="affffd">
    <w:name w:val="Моноширинный"/>
    <w:basedOn w:val="a"/>
    <w:next w:val="a"/>
    <w:uiPriority w:val="99"/>
    <w:rsid w:val="004214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e">
    <w:name w:val="Найденные слова"/>
    <w:uiPriority w:val="99"/>
    <w:rsid w:val="0042143E"/>
    <w:rPr>
      <w:rFonts w:cs="Times New Roman"/>
      <w:b w:val="0"/>
      <w:color w:val="26282F"/>
      <w:shd w:val="clear" w:color="auto" w:fill="FFF580"/>
    </w:rPr>
  </w:style>
  <w:style w:type="paragraph" w:customStyle="1" w:styleId="afffff">
    <w:name w:val="Напишите нам"/>
    <w:basedOn w:val="a"/>
    <w:next w:val="a"/>
    <w:uiPriority w:val="99"/>
    <w:rsid w:val="0042143E"/>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0">
    <w:name w:val="Не вступил в силу"/>
    <w:uiPriority w:val="99"/>
    <w:rsid w:val="0042143E"/>
    <w:rPr>
      <w:rFonts w:cs="Times New Roman"/>
      <w:b w:val="0"/>
      <w:color w:val="000000"/>
      <w:shd w:val="clear" w:color="auto" w:fill="D8EDE8"/>
    </w:rPr>
  </w:style>
  <w:style w:type="paragraph" w:customStyle="1" w:styleId="afffff1">
    <w:name w:val="Необходимые документы"/>
    <w:basedOn w:val="afff2"/>
    <w:next w:val="a"/>
    <w:uiPriority w:val="99"/>
    <w:rsid w:val="0042143E"/>
    <w:pPr>
      <w:ind w:firstLine="118"/>
    </w:pPr>
  </w:style>
  <w:style w:type="paragraph" w:customStyle="1" w:styleId="afffff2">
    <w:name w:val="Таблицы (моноширинный)"/>
    <w:basedOn w:val="a"/>
    <w:next w:val="a"/>
    <w:uiPriority w:val="99"/>
    <w:rsid w:val="004214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3">
    <w:name w:val="Опечатки"/>
    <w:uiPriority w:val="99"/>
    <w:rsid w:val="0042143E"/>
    <w:rPr>
      <w:color w:val="FF0000"/>
    </w:rPr>
  </w:style>
  <w:style w:type="paragraph" w:customStyle="1" w:styleId="afffff4">
    <w:name w:val="Переменная часть"/>
    <w:basedOn w:val="afff8"/>
    <w:next w:val="a"/>
    <w:uiPriority w:val="99"/>
    <w:rsid w:val="0042143E"/>
    <w:rPr>
      <w:sz w:val="18"/>
      <w:szCs w:val="18"/>
    </w:rPr>
  </w:style>
  <w:style w:type="paragraph" w:customStyle="1" w:styleId="afffff5">
    <w:name w:val="Подвал для информации об изменениях"/>
    <w:basedOn w:val="1"/>
    <w:next w:val="a"/>
    <w:uiPriority w:val="99"/>
    <w:rsid w:val="0042143E"/>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6">
    <w:name w:val="Подзаголовок для информации об изменениях"/>
    <w:basedOn w:val="affff2"/>
    <w:next w:val="a"/>
    <w:uiPriority w:val="99"/>
    <w:rsid w:val="0042143E"/>
    <w:rPr>
      <w:b/>
      <w:bCs/>
    </w:rPr>
  </w:style>
  <w:style w:type="paragraph" w:customStyle="1" w:styleId="afffff7">
    <w:name w:val="Подчёркнутый текст"/>
    <w:basedOn w:val="a"/>
    <w:next w:val="a"/>
    <w:uiPriority w:val="99"/>
    <w:rsid w:val="0042143E"/>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8">
    <w:name w:val="Постоянная часть"/>
    <w:basedOn w:val="afff8"/>
    <w:next w:val="a"/>
    <w:uiPriority w:val="99"/>
    <w:rsid w:val="0042143E"/>
    <w:rPr>
      <w:sz w:val="20"/>
      <w:szCs w:val="20"/>
    </w:rPr>
  </w:style>
  <w:style w:type="paragraph" w:customStyle="1" w:styleId="afffff9">
    <w:name w:val="Прижатый влево"/>
    <w:basedOn w:val="a"/>
    <w:next w:val="a"/>
    <w:uiPriority w:val="99"/>
    <w:rsid w:val="0042143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a">
    <w:name w:val="Пример."/>
    <w:basedOn w:val="afff2"/>
    <w:next w:val="a"/>
    <w:uiPriority w:val="99"/>
    <w:rsid w:val="0042143E"/>
  </w:style>
  <w:style w:type="paragraph" w:customStyle="1" w:styleId="afffffb">
    <w:name w:val="Примечание."/>
    <w:basedOn w:val="afff2"/>
    <w:next w:val="a"/>
    <w:uiPriority w:val="99"/>
    <w:rsid w:val="0042143E"/>
  </w:style>
  <w:style w:type="character" w:customStyle="1" w:styleId="afffffc">
    <w:name w:val="Продолжение ссылки"/>
    <w:uiPriority w:val="99"/>
    <w:rsid w:val="0042143E"/>
  </w:style>
  <w:style w:type="paragraph" w:customStyle="1" w:styleId="afffffd">
    <w:name w:val="Словарная статья"/>
    <w:basedOn w:val="a"/>
    <w:next w:val="a"/>
    <w:uiPriority w:val="99"/>
    <w:rsid w:val="0042143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e">
    <w:name w:val="Сравнение редакций"/>
    <w:uiPriority w:val="99"/>
    <w:rsid w:val="0042143E"/>
    <w:rPr>
      <w:rFonts w:cs="Times New Roman"/>
      <w:b w:val="0"/>
      <w:color w:val="26282F"/>
    </w:rPr>
  </w:style>
  <w:style w:type="character" w:customStyle="1" w:styleId="affffff">
    <w:name w:val="Сравнение редакций. Добавленный фрагмент"/>
    <w:uiPriority w:val="99"/>
    <w:rsid w:val="0042143E"/>
    <w:rPr>
      <w:color w:val="000000"/>
      <w:shd w:val="clear" w:color="auto" w:fill="C1D7FF"/>
    </w:rPr>
  </w:style>
  <w:style w:type="character" w:customStyle="1" w:styleId="affffff0">
    <w:name w:val="Сравнение редакций. Удаленный фрагмент"/>
    <w:uiPriority w:val="99"/>
    <w:rsid w:val="0042143E"/>
    <w:rPr>
      <w:color w:val="000000"/>
      <w:shd w:val="clear" w:color="auto" w:fill="C4C413"/>
    </w:rPr>
  </w:style>
  <w:style w:type="paragraph" w:customStyle="1" w:styleId="affffff1">
    <w:name w:val="Ссылка на официальную публикацию"/>
    <w:basedOn w:val="a"/>
    <w:next w:val="a"/>
    <w:uiPriority w:val="99"/>
    <w:rsid w:val="0042143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2">
    <w:name w:val="Ссылка на утративший силу документ"/>
    <w:uiPriority w:val="99"/>
    <w:rsid w:val="0042143E"/>
    <w:rPr>
      <w:rFonts w:cs="Times New Roman"/>
      <w:b w:val="0"/>
      <w:color w:val="749232"/>
    </w:rPr>
  </w:style>
  <w:style w:type="paragraph" w:customStyle="1" w:styleId="affffff3">
    <w:name w:val="Текст в таблице"/>
    <w:basedOn w:val="aff6"/>
    <w:next w:val="a"/>
    <w:uiPriority w:val="99"/>
    <w:rsid w:val="0042143E"/>
    <w:pPr>
      <w:ind w:firstLine="500"/>
    </w:pPr>
  </w:style>
  <w:style w:type="paragraph" w:customStyle="1" w:styleId="affffff4">
    <w:name w:val="Текст ЭР (см. также)"/>
    <w:basedOn w:val="a"/>
    <w:next w:val="a"/>
    <w:uiPriority w:val="99"/>
    <w:rsid w:val="0042143E"/>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5">
    <w:name w:val="Технический комментарий"/>
    <w:basedOn w:val="a"/>
    <w:next w:val="a"/>
    <w:uiPriority w:val="99"/>
    <w:rsid w:val="0042143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6">
    <w:name w:val="Утратил силу"/>
    <w:uiPriority w:val="99"/>
    <w:rsid w:val="0042143E"/>
    <w:rPr>
      <w:rFonts w:cs="Times New Roman"/>
      <w:b w:val="0"/>
      <w:strike/>
      <w:color w:val="666600"/>
    </w:rPr>
  </w:style>
  <w:style w:type="paragraph" w:customStyle="1" w:styleId="affffff7">
    <w:name w:val="Формула"/>
    <w:basedOn w:val="a"/>
    <w:next w:val="a"/>
    <w:uiPriority w:val="99"/>
    <w:rsid w:val="0042143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8">
    <w:name w:val="Центрированный (таблица)"/>
    <w:basedOn w:val="aff6"/>
    <w:next w:val="a"/>
    <w:uiPriority w:val="99"/>
    <w:rsid w:val="0042143E"/>
    <w:pPr>
      <w:jc w:val="center"/>
    </w:pPr>
  </w:style>
  <w:style w:type="paragraph" w:customStyle="1" w:styleId="-">
    <w:name w:val="ЭР-содержание (правое окно)"/>
    <w:basedOn w:val="a"/>
    <w:next w:val="a"/>
    <w:uiPriority w:val="99"/>
    <w:rsid w:val="0042143E"/>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9">
    <w:name w:val="Без интервала Знак"/>
    <w:link w:val="af8"/>
    <w:uiPriority w:val="1"/>
    <w:locked/>
    <w:rsid w:val="0042143E"/>
    <w:rPr>
      <w:rFonts w:ascii="Times New Roman" w:eastAsia="Times New Roman" w:hAnsi="Times New Roman" w:cs="Times New Roman"/>
      <w:sz w:val="20"/>
      <w:szCs w:val="20"/>
      <w:lang w:eastAsia="ru-RU"/>
    </w:rPr>
  </w:style>
  <w:style w:type="paragraph" w:customStyle="1" w:styleId="Standard">
    <w:name w:val="Standard"/>
    <w:rsid w:val="004214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42143E"/>
    <w:pPr>
      <w:keepNext/>
      <w:spacing w:before="240" w:after="120"/>
    </w:pPr>
    <w:rPr>
      <w:rFonts w:ascii="Arial" w:eastAsia="Microsoft YaHei" w:hAnsi="Arial" w:cs="Mangal"/>
      <w:sz w:val="28"/>
      <w:szCs w:val="28"/>
    </w:rPr>
  </w:style>
  <w:style w:type="paragraph" w:customStyle="1" w:styleId="Textbody">
    <w:name w:val="Text body"/>
    <w:basedOn w:val="Standard"/>
    <w:rsid w:val="0042143E"/>
    <w:pPr>
      <w:spacing w:after="120"/>
    </w:pPr>
  </w:style>
  <w:style w:type="paragraph" w:styleId="affffff9">
    <w:name w:val="Subtitle"/>
    <w:basedOn w:val="afb"/>
    <w:next w:val="Textbody"/>
    <w:link w:val="affffffa"/>
    <w:qFormat/>
    <w:rsid w:val="0042143E"/>
    <w:pPr>
      <w:keepNext/>
      <w:pBdr>
        <w:bottom w:val="none" w:sz="0" w:space="0" w:color="auto"/>
      </w:pBdr>
      <w:suppressAutoHyphens/>
      <w:autoSpaceDN w:val="0"/>
      <w:spacing w:before="240" w:after="120"/>
      <w:contextualSpacing w:val="0"/>
      <w:jc w:val="center"/>
      <w:textAlignment w:val="baseline"/>
    </w:pPr>
    <w:rPr>
      <w:rFonts w:ascii="Arial" w:eastAsia="Lucida Sans Unicode" w:hAnsi="Arial"/>
      <w:i/>
      <w:iCs/>
      <w:spacing w:val="0"/>
      <w:kern w:val="3"/>
      <w:sz w:val="28"/>
      <w:szCs w:val="28"/>
      <w:lang w:eastAsia="zh-CN"/>
    </w:rPr>
  </w:style>
  <w:style w:type="character" w:customStyle="1" w:styleId="affffffa">
    <w:name w:val="Подзаголовок Знак"/>
    <w:basedOn w:val="a0"/>
    <w:link w:val="affffff9"/>
    <w:rsid w:val="0042143E"/>
    <w:rPr>
      <w:rFonts w:ascii="Arial" w:eastAsia="Lucida Sans Unicode" w:hAnsi="Arial"/>
      <w:i/>
      <w:iCs/>
      <w:kern w:val="3"/>
      <w:sz w:val="28"/>
      <w:szCs w:val="28"/>
      <w:lang w:eastAsia="zh-CN"/>
    </w:rPr>
  </w:style>
  <w:style w:type="paragraph" w:styleId="affffffb">
    <w:name w:val="List"/>
    <w:basedOn w:val="Textbody"/>
    <w:rsid w:val="0042143E"/>
    <w:rPr>
      <w:rFonts w:cs="Mangal"/>
    </w:rPr>
  </w:style>
  <w:style w:type="paragraph" w:styleId="affffffc">
    <w:name w:val="caption"/>
    <w:basedOn w:val="Standard"/>
    <w:qFormat/>
    <w:rsid w:val="0042143E"/>
    <w:pPr>
      <w:suppressLineNumbers/>
      <w:spacing w:before="120" w:after="120"/>
    </w:pPr>
    <w:rPr>
      <w:rFonts w:cs="Mangal"/>
      <w:i/>
      <w:iCs/>
    </w:rPr>
  </w:style>
  <w:style w:type="paragraph" w:customStyle="1" w:styleId="Index">
    <w:name w:val="Index"/>
    <w:basedOn w:val="Standard"/>
    <w:rsid w:val="0042143E"/>
    <w:pPr>
      <w:suppressLineNumbers/>
    </w:pPr>
    <w:rPr>
      <w:rFonts w:cs="Mangal"/>
    </w:rPr>
  </w:style>
  <w:style w:type="paragraph" w:customStyle="1" w:styleId="affffffd">
    <w:name w:val="Знак"/>
    <w:basedOn w:val="Standard"/>
    <w:rsid w:val="0042143E"/>
    <w:pPr>
      <w:spacing w:before="280" w:after="280"/>
    </w:pPr>
    <w:rPr>
      <w:rFonts w:ascii="Tahoma" w:eastAsia="Tahoma" w:hAnsi="Tahoma" w:cs="Tahoma"/>
      <w:sz w:val="20"/>
      <w:szCs w:val="20"/>
      <w:lang w:val="en-US"/>
    </w:rPr>
  </w:style>
  <w:style w:type="paragraph" w:customStyle="1" w:styleId="Textbodyindent">
    <w:name w:val="Text body indent"/>
    <w:basedOn w:val="Standard"/>
    <w:rsid w:val="0042143E"/>
    <w:pPr>
      <w:spacing w:line="240" w:lineRule="exact"/>
      <w:ind w:left="-288" w:firstLine="180"/>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42143E"/>
    <w:pPr>
      <w:spacing w:before="280" w:after="280"/>
    </w:pPr>
    <w:rPr>
      <w:rFonts w:ascii="Tahoma" w:eastAsia="Tahoma" w:hAnsi="Tahoma" w:cs="Tahoma"/>
      <w:sz w:val="20"/>
      <w:szCs w:val="20"/>
      <w:lang w:val="en-US"/>
    </w:rPr>
  </w:style>
  <w:style w:type="paragraph" w:customStyle="1" w:styleId="ncmaintext">
    <w:name w:val="nc_maintext"/>
    <w:basedOn w:val="Standard"/>
    <w:rsid w:val="0042143E"/>
    <w:pPr>
      <w:spacing w:before="280" w:after="105"/>
      <w:jc w:val="both"/>
    </w:pPr>
    <w:rPr>
      <w:rFonts w:ascii="Arial" w:eastAsia="Arial" w:hAnsi="Arial" w:cs="Arial"/>
      <w:sz w:val="29"/>
      <w:szCs w:val="29"/>
    </w:rPr>
  </w:style>
  <w:style w:type="paragraph" w:customStyle="1" w:styleId="affffffe">
    <w:name w:val="Заголовок Приложения"/>
    <w:basedOn w:val="2"/>
    <w:rsid w:val="0042143E"/>
    <w:pPr>
      <w:suppressAutoHyphens/>
      <w:autoSpaceDN w:val="0"/>
      <w:spacing w:before="120" w:after="240" w:line="360" w:lineRule="auto"/>
      <w:textAlignment w:val="baseline"/>
    </w:pPr>
    <w:rPr>
      <w:rFonts w:ascii="Arial" w:eastAsia="Arial" w:hAnsi="Arial" w:cs="Arial"/>
      <w:b/>
      <w:bCs/>
      <w:iCs/>
      <w:color w:val="000000"/>
      <w:kern w:val="3"/>
      <w:sz w:val="28"/>
      <w:szCs w:val="28"/>
      <w:lang w:eastAsia="zh-CN"/>
    </w:rPr>
  </w:style>
  <w:style w:type="paragraph" w:customStyle="1" w:styleId="1e">
    <w:name w:val="нум список 1"/>
    <w:basedOn w:val="Standard"/>
    <w:rsid w:val="0042143E"/>
    <w:pPr>
      <w:tabs>
        <w:tab w:val="left" w:pos="360"/>
      </w:tabs>
      <w:spacing w:before="120" w:after="120"/>
      <w:jc w:val="both"/>
    </w:pPr>
    <w:rPr>
      <w:szCs w:val="20"/>
    </w:rPr>
  </w:style>
  <w:style w:type="paragraph" w:customStyle="1" w:styleId="TableContents">
    <w:name w:val="Table Contents"/>
    <w:basedOn w:val="Standard"/>
    <w:rsid w:val="0042143E"/>
    <w:pPr>
      <w:suppressLineNumbers/>
    </w:pPr>
  </w:style>
  <w:style w:type="paragraph" w:customStyle="1" w:styleId="TableHeading">
    <w:name w:val="Table Heading"/>
    <w:basedOn w:val="TableContents"/>
    <w:rsid w:val="0042143E"/>
    <w:pPr>
      <w:jc w:val="center"/>
    </w:pPr>
    <w:rPr>
      <w:b/>
      <w:bCs/>
    </w:rPr>
  </w:style>
  <w:style w:type="paragraph" w:customStyle="1" w:styleId="Framecontents">
    <w:name w:val="Frame contents"/>
    <w:basedOn w:val="Textbody"/>
    <w:rsid w:val="0042143E"/>
  </w:style>
  <w:style w:type="character" w:customStyle="1" w:styleId="WW8Num6z0">
    <w:name w:val="WW8Num6z0"/>
    <w:rsid w:val="0042143E"/>
    <w:rPr>
      <w:rFonts w:ascii="Times New Roman" w:eastAsia="Times New Roman" w:hAnsi="Times New Roman" w:cs="Times New Roman"/>
    </w:rPr>
  </w:style>
  <w:style w:type="character" w:customStyle="1" w:styleId="Internetlink">
    <w:name w:val="Internet link"/>
    <w:rsid w:val="0042143E"/>
    <w:rPr>
      <w:color w:val="0000FF"/>
      <w:u w:val="single"/>
    </w:rPr>
  </w:style>
  <w:style w:type="character" w:customStyle="1" w:styleId="VisitedInternetLink">
    <w:name w:val="Visited Internet Link"/>
    <w:rsid w:val="0042143E"/>
    <w:rPr>
      <w:color w:val="800080"/>
      <w:u w:val="single"/>
    </w:rPr>
  </w:style>
  <w:style w:type="character" w:customStyle="1" w:styleId="1f">
    <w:name w:val="Знак Знак1"/>
    <w:rsid w:val="0042143E"/>
    <w:rPr>
      <w:rFonts w:ascii="Calibri, Arial" w:eastAsia="Calibri, Arial" w:hAnsi="Calibri, Arial" w:cs="Calibri, Arial"/>
      <w:sz w:val="28"/>
      <w:szCs w:val="28"/>
      <w:lang w:val="ru-RU" w:bidi="ar-SA"/>
    </w:rPr>
  </w:style>
  <w:style w:type="character" w:customStyle="1" w:styleId="NumberingSymbols">
    <w:name w:val="Numbering Symbols"/>
    <w:rsid w:val="0042143E"/>
  </w:style>
  <w:style w:type="character" w:customStyle="1" w:styleId="afffffff">
    <w:name w:val="Цветовое выделение для Текст"/>
    <w:rsid w:val="0042143E"/>
    <w:rPr>
      <w:sz w:val="24"/>
    </w:rPr>
  </w:style>
  <w:style w:type="numbering" w:customStyle="1" w:styleId="WW8Num1">
    <w:name w:val="WW8Num1"/>
    <w:basedOn w:val="a2"/>
    <w:rsid w:val="0042143E"/>
    <w:pPr>
      <w:numPr>
        <w:numId w:val="2"/>
      </w:numPr>
    </w:pPr>
  </w:style>
  <w:style w:type="numbering" w:customStyle="1" w:styleId="WW8Num2">
    <w:name w:val="WW8Num2"/>
    <w:basedOn w:val="a2"/>
    <w:rsid w:val="0042143E"/>
    <w:pPr>
      <w:numPr>
        <w:numId w:val="3"/>
      </w:numPr>
    </w:pPr>
  </w:style>
  <w:style w:type="numbering" w:customStyle="1" w:styleId="WW8Num3">
    <w:name w:val="WW8Num3"/>
    <w:basedOn w:val="a2"/>
    <w:rsid w:val="0042143E"/>
    <w:pPr>
      <w:numPr>
        <w:numId w:val="4"/>
      </w:numPr>
    </w:pPr>
  </w:style>
  <w:style w:type="numbering" w:customStyle="1" w:styleId="WW8Num4">
    <w:name w:val="WW8Num4"/>
    <w:basedOn w:val="a2"/>
    <w:rsid w:val="0042143E"/>
    <w:pPr>
      <w:numPr>
        <w:numId w:val="5"/>
      </w:numPr>
    </w:pPr>
  </w:style>
  <w:style w:type="numbering" w:customStyle="1" w:styleId="WW8Num5">
    <w:name w:val="WW8Num5"/>
    <w:basedOn w:val="a2"/>
    <w:rsid w:val="0042143E"/>
    <w:pPr>
      <w:numPr>
        <w:numId w:val="6"/>
      </w:numPr>
    </w:pPr>
  </w:style>
  <w:style w:type="numbering" w:customStyle="1" w:styleId="WW8Num6">
    <w:name w:val="WW8Num6"/>
    <w:basedOn w:val="a2"/>
    <w:rsid w:val="0042143E"/>
    <w:pPr>
      <w:numPr>
        <w:numId w:val="7"/>
      </w:numPr>
    </w:pPr>
  </w:style>
  <w:style w:type="numbering" w:customStyle="1" w:styleId="WW8Num9">
    <w:name w:val="WW8Num9"/>
    <w:basedOn w:val="a2"/>
    <w:rsid w:val="0042143E"/>
    <w:pPr>
      <w:numPr>
        <w:numId w:val="8"/>
      </w:numPr>
    </w:pPr>
  </w:style>
  <w:style w:type="character" w:customStyle="1" w:styleId="BulletSymbols">
    <w:name w:val="Bullet Symbols"/>
    <w:rsid w:val="0042143E"/>
    <w:rPr>
      <w:rFonts w:ascii="OpenSymbol" w:eastAsia="OpenSymbol" w:hAnsi="OpenSymbol" w:cs="OpenSymbol"/>
    </w:rPr>
  </w:style>
  <w:style w:type="paragraph" w:customStyle="1" w:styleId="msonormalcxspmiddle">
    <w:name w:val="msonormalcxspmiddle"/>
    <w:basedOn w:val="a"/>
    <w:rsid w:val="0042143E"/>
    <w:pPr>
      <w:spacing w:before="100" w:beforeAutospacing="1" w:after="100" w:afterAutospacing="1" w:line="240" w:lineRule="auto"/>
    </w:pPr>
    <w:rPr>
      <w:rFonts w:ascii="Times New Roman" w:eastAsia="SimSun" w:hAnsi="Times New Roman"/>
      <w:sz w:val="24"/>
      <w:szCs w:val="24"/>
      <w:lang w:eastAsia="zh-CN"/>
    </w:rPr>
  </w:style>
  <w:style w:type="character" w:customStyle="1" w:styleId="TimesNewRoman14">
    <w:name w:val="Стиль Times New Roman 14 пт"/>
    <w:rsid w:val="0042143E"/>
    <w:rPr>
      <w:rFonts w:ascii="Times New Roman" w:hAnsi="Times New Roman"/>
      <w:sz w:val="28"/>
    </w:rPr>
  </w:style>
  <w:style w:type="numbering" w:customStyle="1" w:styleId="2b">
    <w:name w:val="Нет списка2"/>
    <w:next w:val="a2"/>
    <w:uiPriority w:val="99"/>
    <w:semiHidden/>
    <w:unhideWhenUsed/>
    <w:rsid w:val="0042143E"/>
  </w:style>
  <w:style w:type="character" w:styleId="afffffff0">
    <w:name w:val="line number"/>
    <w:uiPriority w:val="99"/>
    <w:semiHidden/>
    <w:unhideWhenUsed/>
    <w:rsid w:val="0042143E"/>
  </w:style>
  <w:style w:type="paragraph" w:customStyle="1" w:styleId="Mainheader">
    <w:name w:val="Main header"/>
    <w:basedOn w:val="a9"/>
    <w:rsid w:val="0042143E"/>
    <w:pPr>
      <w:tabs>
        <w:tab w:val="clear" w:pos="4677"/>
        <w:tab w:val="clear" w:pos="9355"/>
        <w:tab w:val="center" w:pos="4320"/>
      </w:tabs>
      <w:spacing w:after="120"/>
      <w:jc w:val="center"/>
    </w:pPr>
    <w:rPr>
      <w:rFonts w:ascii="NTTimes/Cyrillic" w:eastAsia="Times New Roman" w:hAnsi="NTTimes/Cyrillic"/>
      <w:b/>
      <w:spacing w:val="30"/>
      <w:sz w:val="26"/>
      <w:lang w:eastAsia="ru-RU"/>
    </w:rPr>
  </w:style>
  <w:style w:type="paragraph" w:customStyle="1" w:styleId="Style4">
    <w:name w:val="Style4"/>
    <w:basedOn w:val="a"/>
    <w:rsid w:val="0042143E"/>
    <w:pPr>
      <w:widowControl w:val="0"/>
      <w:autoSpaceDE w:val="0"/>
      <w:autoSpaceDN w:val="0"/>
      <w:adjustRightInd w:val="0"/>
      <w:spacing w:after="0" w:line="286" w:lineRule="exact"/>
      <w:ind w:firstLine="333"/>
      <w:jc w:val="both"/>
    </w:pPr>
    <w:rPr>
      <w:rFonts w:ascii="Times New Roman" w:eastAsia="Times New Roman" w:hAnsi="Times New Roman"/>
      <w:sz w:val="24"/>
      <w:szCs w:val="24"/>
      <w:lang w:eastAsia="ru-RU"/>
    </w:rPr>
  </w:style>
  <w:style w:type="paragraph" w:customStyle="1" w:styleId="Iauiue">
    <w:name w:val="Iau?iue"/>
    <w:rsid w:val="0042143E"/>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нак Знак Знак"/>
    <w:basedOn w:val="a"/>
    <w:rsid w:val="0042143E"/>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42143E"/>
    <w:pPr>
      <w:spacing w:after="0" w:line="240" w:lineRule="auto"/>
      <w:ind w:left="720"/>
      <w:contextualSpacing/>
    </w:pPr>
    <w:rPr>
      <w:rFonts w:ascii="Times New Roman" w:eastAsia="Times New Roman" w:hAnsi="Times New Roman"/>
      <w:sz w:val="24"/>
      <w:szCs w:val="24"/>
      <w:lang w:eastAsia="ru-RU"/>
    </w:rPr>
  </w:style>
  <w:style w:type="character" w:customStyle="1" w:styleId="ListParagraphChar">
    <w:name w:val="List Paragraph Char"/>
    <w:aliases w:val="ТЗ список Char"/>
    <w:locked/>
    <w:rsid w:val="0042143E"/>
    <w:rPr>
      <w:rFonts w:ascii="Calibri" w:hAnsi="Calibri"/>
    </w:rPr>
  </w:style>
  <w:style w:type="character" w:customStyle="1" w:styleId="Bodytext2">
    <w:name w:val="Body text (2)_"/>
    <w:link w:val="Bodytext20"/>
    <w:locked/>
    <w:rsid w:val="0042143E"/>
    <w:rPr>
      <w:sz w:val="28"/>
      <w:shd w:val="clear" w:color="auto" w:fill="FFFFFF"/>
    </w:rPr>
  </w:style>
  <w:style w:type="paragraph" w:customStyle="1" w:styleId="Bodytext20">
    <w:name w:val="Body text (2)"/>
    <w:basedOn w:val="a"/>
    <w:link w:val="Bodytext2"/>
    <w:rsid w:val="0042143E"/>
    <w:pPr>
      <w:widowControl w:val="0"/>
      <w:shd w:val="clear" w:color="auto" w:fill="FFFFFF"/>
      <w:spacing w:after="0" w:line="320" w:lineRule="exact"/>
      <w:jc w:val="both"/>
    </w:pPr>
    <w:rPr>
      <w:rFonts w:asciiTheme="minorHAnsi" w:eastAsiaTheme="minorHAnsi" w:hAnsiTheme="minorHAnsi" w:cstheme="minorBidi"/>
      <w:sz w:val="28"/>
      <w:shd w:val="clear" w:color="auto" w:fill="FFFFFF"/>
    </w:rPr>
  </w:style>
  <w:style w:type="paragraph" w:customStyle="1" w:styleId="Default">
    <w:name w:val="Default"/>
    <w:rsid w:val="0042143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info">
    <w:name w:val="info"/>
    <w:basedOn w:val="a"/>
    <w:rsid w:val="004214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0">
    <w:name w:val="Текст сноски Знак1 Знак Знак"/>
    <w:aliases w:val="Текст сноски Знак Знак Знак Знак,Footnote Text Char Знак Знак Знак,Footnote Text Char Знак Знак1,Текст сноски-FN Знак,Oaeno niinee-FN Знак,Oaeno niinee Ciae Знак,Table_Footnote_last Знак,single space Знак,footnote text Знак"/>
    <w:semiHidden/>
    <w:rsid w:val="0042143E"/>
    <w:rPr>
      <w:color w:val="000000"/>
      <w:kern w:val="24"/>
      <w:lang w:val="ru-RU" w:eastAsia="ru-RU" w:bidi="ar-SA"/>
    </w:rPr>
  </w:style>
  <w:style w:type="paragraph" w:customStyle="1" w:styleId="12">
    <w:name w:val="Знак сноски 1 Знак"/>
    <w:aliases w:val="Знак сноски-FN Знак,Ciae niinee-FN Знак,Ciae niinee 1 Знак,ОР Знак,Footnotes refss Знак,Fussnota Знак,4_GR Знак Знак Знак,4_G Char Char Знак Char Char Char Знак Знак Знак Знак"/>
    <w:basedOn w:val="a"/>
    <w:link w:val="af1"/>
    <w:uiPriority w:val="99"/>
    <w:rsid w:val="0042143E"/>
    <w:pPr>
      <w:spacing w:after="160" w:line="240" w:lineRule="exact"/>
      <w:jc w:val="both"/>
    </w:pPr>
    <w:rPr>
      <w:rFonts w:asciiTheme="minorHAnsi" w:eastAsiaTheme="minorHAnsi" w:hAnsiTheme="minorHAnsi" w:cstheme="minorBidi"/>
      <w:vertAlign w:val="superscript"/>
    </w:rPr>
  </w:style>
  <w:style w:type="paragraph" w:customStyle="1" w:styleId="Bullet1">
    <w:name w:val="Bullet 1"/>
    <w:rsid w:val="0042143E"/>
    <w:pPr>
      <w:numPr>
        <w:numId w:val="1"/>
      </w:numPr>
      <w:tabs>
        <w:tab w:val="left" w:pos="360"/>
      </w:tabs>
      <w:spacing w:after="0" w:line="240" w:lineRule="auto"/>
    </w:pPr>
    <w:rPr>
      <w:rFonts w:ascii="Calibri" w:eastAsia="MS ??" w:hAnsi="Calibri" w:cs="Times New Roman"/>
      <w:sz w:val="24"/>
      <w:szCs w:val="24"/>
      <w:lang w:val="en-US"/>
    </w:rPr>
  </w:style>
  <w:style w:type="paragraph" w:customStyle="1" w:styleId="p3">
    <w:name w:val="p3"/>
    <w:basedOn w:val="a"/>
    <w:rsid w:val="0042143E"/>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42143E"/>
    <w:rPr>
      <w:rFonts w:cs="Times New Roman"/>
    </w:rPr>
  </w:style>
  <w:style w:type="paragraph" w:customStyle="1" w:styleId="afffffff2">
    <w:name w:val="Письмо"/>
    <w:basedOn w:val="a"/>
    <w:rsid w:val="0042143E"/>
    <w:pPr>
      <w:spacing w:after="0" w:line="320" w:lineRule="exact"/>
      <w:ind w:firstLine="720"/>
      <w:jc w:val="both"/>
    </w:pPr>
    <w:rPr>
      <w:rFonts w:ascii="Times New Roman" w:eastAsia="Times New Roman" w:hAnsi="Times New Roman"/>
      <w:sz w:val="28"/>
      <w:szCs w:val="20"/>
      <w:lang w:eastAsia="ru-RU"/>
    </w:rPr>
  </w:style>
  <w:style w:type="paragraph" w:customStyle="1" w:styleId="afffffff3">
    <w:name w:val="Центр"/>
    <w:basedOn w:val="a"/>
    <w:rsid w:val="0042143E"/>
    <w:pPr>
      <w:autoSpaceDE w:val="0"/>
      <w:autoSpaceDN w:val="0"/>
      <w:spacing w:after="0" w:line="320" w:lineRule="exact"/>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6597</Words>
  <Characters>37604</Characters>
  <Application>Microsoft Office Word</Application>
  <DocSecurity>0</DocSecurity>
  <Lines>313</Lines>
  <Paragraphs>88</Paragraphs>
  <ScaleCrop>false</ScaleCrop>
  <Company>Hewlett-Packard</Company>
  <LinksUpToDate>false</LinksUpToDate>
  <CharactersWithSpaces>44113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2017-11-23T11:29:00Z</dcterms:created>
  <dcterms:modified xsi:type="dcterms:W3CDTF">2017-11-23T11:29:00Z</dcterms:modified>
</cp:coreProperties>
</file>